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CED" w:rsidRPr="001074DF" w:rsidRDefault="00503FAC" w:rsidP="00B32684">
      <w:pPr>
        <w:pStyle w:val="F14BoldCenter"/>
        <w:widowControl w:val="0"/>
        <w:spacing w:before="120" w:after="120"/>
        <w:rPr>
          <w:szCs w:val="28"/>
        </w:rPr>
      </w:pPr>
      <w:r w:rsidRPr="001074DF">
        <w:rPr>
          <w:szCs w:val="28"/>
        </w:rPr>
        <w:t>Ph</w:t>
      </w:r>
      <w:r w:rsidR="0002439B" w:rsidRPr="0002439B">
        <w:rPr>
          <w:szCs w:val="28"/>
        </w:rPr>
        <w:t>ụ l</w:t>
      </w:r>
      <w:r w:rsidR="007D6539" w:rsidRPr="007D6539">
        <w:rPr>
          <w:szCs w:val="28"/>
        </w:rPr>
        <w:t xml:space="preserve">ục </w:t>
      </w:r>
      <w:r w:rsidR="004562FC">
        <w:rPr>
          <w:szCs w:val="28"/>
        </w:rPr>
        <w:t>V</w:t>
      </w:r>
    </w:p>
    <w:p w:rsidR="000F2CED" w:rsidRPr="001074DF" w:rsidRDefault="007D6539" w:rsidP="002C7B61">
      <w:pPr>
        <w:pStyle w:val="F14BoldCenter"/>
        <w:widowControl w:val="0"/>
        <w:spacing w:before="120" w:after="120"/>
        <w:contextualSpacing/>
        <w:rPr>
          <w:szCs w:val="28"/>
          <w:lang w:val="en-US"/>
        </w:rPr>
      </w:pPr>
      <w:r w:rsidRPr="007D6539">
        <w:rPr>
          <w:szCs w:val="28"/>
          <w:lang w:val="vi-VN"/>
        </w:rPr>
        <w:t xml:space="preserve">DANH MỤC CÁC </w:t>
      </w:r>
      <w:r w:rsidRPr="007D6539">
        <w:rPr>
          <w:szCs w:val="28"/>
          <w:lang w:val="en-US"/>
        </w:rPr>
        <w:t xml:space="preserve">DỊCH VỤ CHIA SẺ DỮ LIỆU </w:t>
      </w:r>
    </w:p>
    <w:p w:rsidR="001A07DE" w:rsidRPr="001074DF" w:rsidRDefault="007D6539" w:rsidP="001A07DE">
      <w:pPr>
        <w:spacing w:before="0" w:after="0" w:line="240" w:lineRule="auto"/>
        <w:ind w:firstLine="0"/>
        <w:jc w:val="center"/>
        <w:rPr>
          <w:bCs/>
          <w:i/>
          <w:kern w:val="32"/>
          <w:sz w:val="26"/>
          <w:szCs w:val="26"/>
        </w:rPr>
      </w:pPr>
      <w:r w:rsidRPr="007D6539">
        <w:rPr>
          <w:sz w:val="26"/>
          <w:szCs w:val="26"/>
          <w:lang w:val="vi-VN"/>
        </w:rPr>
        <w:t xml:space="preserve"> </w:t>
      </w:r>
      <w:r w:rsidRPr="007D6539">
        <w:rPr>
          <w:bCs/>
          <w:i/>
          <w:kern w:val="32"/>
          <w:sz w:val="26"/>
          <w:szCs w:val="26"/>
        </w:rPr>
        <w:t xml:space="preserve">(Kèm theo Thông tư số     /2026/TT-BTC ngày    /    /2026 </w:t>
      </w:r>
    </w:p>
    <w:p w:rsidR="000F2CED" w:rsidRPr="001074DF" w:rsidRDefault="007D6539" w:rsidP="001A07DE">
      <w:pPr>
        <w:spacing w:before="0" w:after="0" w:line="240" w:lineRule="auto"/>
        <w:ind w:firstLine="0"/>
        <w:jc w:val="center"/>
        <w:rPr>
          <w:bCs/>
          <w:i/>
          <w:kern w:val="32"/>
          <w:sz w:val="26"/>
          <w:szCs w:val="26"/>
          <w:lang w:val="en-US"/>
        </w:rPr>
      </w:pPr>
      <w:r w:rsidRPr="007D6539">
        <w:rPr>
          <w:bCs/>
          <w:i/>
          <w:kern w:val="32"/>
          <w:sz w:val="26"/>
          <w:szCs w:val="26"/>
        </w:rPr>
        <w:t>của Bộ trưởng Bộ Tài chính)</w:t>
      </w:r>
    </w:p>
    <w:p w:rsidR="00944E8C" w:rsidRPr="001074DF" w:rsidRDefault="007D6539" w:rsidP="00873FCC">
      <w:pPr>
        <w:pStyle w:val="Heading1"/>
        <w:rPr>
          <w:kern w:val="32"/>
          <w:sz w:val="26"/>
          <w:szCs w:val="26"/>
          <w:lang w:val="en-US"/>
        </w:rPr>
      </w:pPr>
      <w:r w:rsidRPr="007D6539">
        <w:rPr>
          <w:kern w:val="32"/>
          <w:sz w:val="26"/>
          <w:szCs w:val="26"/>
          <w:lang w:val="en-US"/>
        </w:rPr>
        <w:t>Cung cấp, chia sẻ cho Văn phòng Chính phủ</w:t>
      </w:r>
    </w:p>
    <w:tbl>
      <w:tblPr>
        <w:tblW w:w="5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5"/>
        <w:gridCol w:w="2738"/>
        <w:gridCol w:w="3564"/>
        <w:gridCol w:w="1528"/>
        <w:gridCol w:w="2370"/>
        <w:gridCol w:w="1528"/>
        <w:gridCol w:w="1983"/>
      </w:tblGrid>
      <w:tr w:rsidR="00E3452D" w:rsidRPr="001074DF" w:rsidTr="00E3452D">
        <w:trPr>
          <w:trHeight w:val="330"/>
          <w:tblHeader/>
        </w:trPr>
        <w:tc>
          <w:tcPr>
            <w:tcW w:w="290" w:type="pct"/>
            <w:shd w:val="clear" w:color="auto" w:fill="auto"/>
            <w:vAlign w:val="center"/>
            <w:hideMark/>
          </w:tcPr>
          <w:p w:rsidR="007D6539" w:rsidRDefault="0002439B">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STT</w:t>
            </w:r>
          </w:p>
        </w:tc>
        <w:tc>
          <w:tcPr>
            <w:tcW w:w="940" w:type="pct"/>
            <w:shd w:val="clear" w:color="auto" w:fill="auto"/>
            <w:vAlign w:val="center"/>
            <w:hideMark/>
          </w:tcPr>
          <w:p w:rsidR="007D6539" w:rsidRDefault="0002439B">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Mã dịch vụ</w:t>
            </w:r>
          </w:p>
        </w:tc>
        <w:tc>
          <w:tcPr>
            <w:tcW w:w="1224" w:type="pct"/>
            <w:shd w:val="clear" w:color="auto" w:fill="auto"/>
            <w:vAlign w:val="center"/>
            <w:hideMark/>
          </w:tcPr>
          <w:p w:rsidR="007D6539" w:rsidRDefault="0002439B">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Loại dữ liệu</w:t>
            </w:r>
          </w:p>
        </w:tc>
        <w:tc>
          <w:tcPr>
            <w:tcW w:w="525" w:type="pct"/>
          </w:tcPr>
          <w:p w:rsidR="007D6539" w:rsidRDefault="00801976" w:rsidP="007D6539">
            <w:pPr>
              <w:spacing w:before="0" w:after="0" w:line="240" w:lineRule="auto"/>
              <w:ind w:firstLine="0"/>
              <w:jc w:val="center"/>
              <w:rPr>
                <w:rFonts w:eastAsia="Times New Roman" w:cs="Times New Roman"/>
                <w:b/>
                <w:bCs/>
                <w:color w:val="000000"/>
                <w:sz w:val="26"/>
                <w:szCs w:val="26"/>
                <w:lang w:val="en-US"/>
              </w:rPr>
            </w:pPr>
            <w:r w:rsidRPr="00A61F23">
              <w:rPr>
                <w:rFonts w:eastAsia="Times New Roman" w:cs="Times New Roman"/>
                <w:b/>
                <w:bCs/>
                <w:color w:val="000000"/>
                <w:sz w:val="26"/>
                <w:szCs w:val="26"/>
                <w:lang w:val="en-US"/>
              </w:rPr>
              <w:t>Phương thức chia sẻ</w:t>
            </w:r>
          </w:p>
        </w:tc>
        <w:tc>
          <w:tcPr>
            <w:tcW w:w="814" w:type="pct"/>
          </w:tcPr>
          <w:p w:rsidR="007D6539" w:rsidRDefault="00801976" w:rsidP="007D6539">
            <w:pPr>
              <w:spacing w:before="0" w:after="0" w:line="240" w:lineRule="auto"/>
              <w:ind w:firstLine="0"/>
              <w:jc w:val="center"/>
              <w:rPr>
                <w:rFonts w:eastAsia="Times New Roman" w:cs="Times New Roman"/>
                <w:b/>
                <w:bCs/>
                <w:color w:val="000000"/>
                <w:sz w:val="26"/>
                <w:szCs w:val="26"/>
                <w:lang w:val="en-US"/>
              </w:rPr>
            </w:pPr>
            <w:r w:rsidRPr="00A61F23">
              <w:rPr>
                <w:rFonts w:eastAsia="Times New Roman" w:cs="Times New Roman"/>
                <w:b/>
                <w:bCs/>
                <w:color w:val="000000"/>
                <w:sz w:val="26"/>
                <w:szCs w:val="26"/>
                <w:lang w:val="en-US"/>
              </w:rPr>
              <w:t>Cơ chế chia sẻ</w:t>
            </w:r>
          </w:p>
        </w:tc>
        <w:tc>
          <w:tcPr>
            <w:tcW w:w="525" w:type="pct"/>
            <w:shd w:val="clear" w:color="auto" w:fill="auto"/>
            <w:vAlign w:val="center"/>
            <w:hideMark/>
          </w:tcPr>
          <w:p w:rsidR="007D6539" w:rsidRDefault="0002439B" w:rsidP="007D6539">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Phạm vi</w:t>
            </w:r>
          </w:p>
        </w:tc>
        <w:tc>
          <w:tcPr>
            <w:tcW w:w="681" w:type="pct"/>
            <w:shd w:val="clear" w:color="auto" w:fill="auto"/>
            <w:vAlign w:val="center"/>
            <w:hideMark/>
          </w:tcPr>
          <w:p w:rsidR="007D6539" w:rsidRDefault="0002439B" w:rsidP="007D6539">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Thời gian</w:t>
            </w:r>
          </w:p>
        </w:tc>
      </w:tr>
      <w:tr w:rsidR="00E3452D" w:rsidRPr="001074DF" w:rsidTr="00E3452D">
        <w:trPr>
          <w:trHeight w:val="330"/>
        </w:trPr>
        <w:tc>
          <w:tcPr>
            <w:tcW w:w="290" w:type="pct"/>
            <w:shd w:val="clear" w:color="auto" w:fill="auto"/>
            <w:vAlign w:val="center"/>
            <w:hideMark/>
          </w:tcPr>
          <w:p w:rsidR="00801976" w:rsidRPr="001074DF" w:rsidRDefault="0002439B" w:rsidP="00801976">
            <w:pPr>
              <w:spacing w:before="0" w:after="0" w:line="240" w:lineRule="auto"/>
              <w:ind w:firstLine="0"/>
              <w:jc w:val="center"/>
              <w:rPr>
                <w:rFonts w:eastAsia="Times New Roman" w:cs="Times New Roman"/>
                <w:color w:val="000000"/>
                <w:sz w:val="26"/>
                <w:szCs w:val="26"/>
                <w:lang w:val="en-US"/>
              </w:rPr>
            </w:pPr>
            <w:r>
              <w:rPr>
                <w:rFonts w:eastAsia="Times New Roman" w:cs="Times New Roman"/>
                <w:color w:val="000000"/>
                <w:sz w:val="26"/>
                <w:szCs w:val="26"/>
                <w:lang w:val="en-US"/>
              </w:rPr>
              <w:t>1</w:t>
            </w:r>
          </w:p>
        </w:tc>
        <w:tc>
          <w:tcPr>
            <w:tcW w:w="940"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thuns_ngay</w:t>
            </w:r>
          </w:p>
        </w:tc>
        <w:tc>
          <w:tcPr>
            <w:tcW w:w="1224"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Thu ngân sách nhà nước theo ngày</w:t>
            </w:r>
          </w:p>
        </w:tc>
        <w:tc>
          <w:tcPr>
            <w:tcW w:w="525"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rFonts w:eastAsia="Times New Roman" w:cs="Times New Roman"/>
                <w:color w:val="000000"/>
                <w:sz w:val="26"/>
                <w:szCs w:val="26"/>
                <w:lang w:val="en-US"/>
              </w:rPr>
              <w:t>API</w:t>
            </w:r>
          </w:p>
        </w:tc>
        <w:tc>
          <w:tcPr>
            <w:tcW w:w="814"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sz w:val="26"/>
                <w:szCs w:val="26"/>
              </w:rPr>
              <w:t>Chủ động khai thác (Pull)</w:t>
            </w:r>
          </w:p>
        </w:tc>
        <w:tc>
          <w:tcPr>
            <w:tcW w:w="525"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Toàn quốc</w:t>
            </w:r>
          </w:p>
        </w:tc>
        <w:tc>
          <w:tcPr>
            <w:tcW w:w="681"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Ngày</w:t>
            </w:r>
          </w:p>
        </w:tc>
      </w:tr>
      <w:tr w:rsidR="00E3452D" w:rsidRPr="001074DF" w:rsidTr="00E3452D">
        <w:trPr>
          <w:trHeight w:val="330"/>
        </w:trPr>
        <w:tc>
          <w:tcPr>
            <w:tcW w:w="290" w:type="pct"/>
            <w:shd w:val="clear" w:color="auto" w:fill="auto"/>
            <w:vAlign w:val="center"/>
            <w:hideMark/>
          </w:tcPr>
          <w:p w:rsidR="00801976" w:rsidRPr="001074DF" w:rsidRDefault="0002439B" w:rsidP="00801976">
            <w:pPr>
              <w:spacing w:before="0" w:after="0" w:line="240" w:lineRule="auto"/>
              <w:ind w:firstLine="0"/>
              <w:jc w:val="center"/>
              <w:rPr>
                <w:rFonts w:eastAsia="Times New Roman" w:cs="Times New Roman"/>
                <w:color w:val="000000"/>
                <w:sz w:val="26"/>
                <w:szCs w:val="26"/>
                <w:lang w:val="en-US"/>
              </w:rPr>
            </w:pPr>
            <w:r>
              <w:rPr>
                <w:rFonts w:eastAsia="Times New Roman" w:cs="Times New Roman"/>
                <w:color w:val="000000"/>
                <w:sz w:val="26"/>
                <w:szCs w:val="26"/>
                <w:lang w:val="en-US"/>
              </w:rPr>
              <w:t>2</w:t>
            </w:r>
          </w:p>
        </w:tc>
        <w:tc>
          <w:tcPr>
            <w:tcW w:w="940"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thunsnn</w:t>
            </w:r>
          </w:p>
        </w:tc>
        <w:tc>
          <w:tcPr>
            <w:tcW w:w="1224"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Thu ngân sách nhà nước theo tháng</w:t>
            </w:r>
          </w:p>
        </w:tc>
        <w:tc>
          <w:tcPr>
            <w:tcW w:w="525"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rFonts w:eastAsia="Times New Roman" w:cs="Times New Roman"/>
                <w:color w:val="000000"/>
                <w:sz w:val="26"/>
                <w:szCs w:val="26"/>
                <w:lang w:val="en-US"/>
              </w:rPr>
              <w:t>API</w:t>
            </w:r>
          </w:p>
        </w:tc>
        <w:tc>
          <w:tcPr>
            <w:tcW w:w="814"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sz w:val="26"/>
                <w:szCs w:val="26"/>
              </w:rPr>
              <w:t>Chủ động khai thác (Pull)</w:t>
            </w:r>
          </w:p>
        </w:tc>
        <w:tc>
          <w:tcPr>
            <w:tcW w:w="525"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Toàn quốc</w:t>
            </w:r>
          </w:p>
        </w:tc>
        <w:tc>
          <w:tcPr>
            <w:tcW w:w="681"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Tháng</w:t>
            </w:r>
          </w:p>
        </w:tc>
      </w:tr>
      <w:tr w:rsidR="00E3452D" w:rsidRPr="001074DF" w:rsidTr="00E3452D">
        <w:trPr>
          <w:trHeight w:val="330"/>
        </w:trPr>
        <w:tc>
          <w:tcPr>
            <w:tcW w:w="290" w:type="pct"/>
            <w:shd w:val="clear" w:color="auto" w:fill="auto"/>
            <w:vAlign w:val="center"/>
            <w:hideMark/>
          </w:tcPr>
          <w:p w:rsidR="00801976" w:rsidRPr="001074DF" w:rsidRDefault="0002439B" w:rsidP="00801976">
            <w:pPr>
              <w:spacing w:before="0" w:after="0" w:line="240" w:lineRule="auto"/>
              <w:ind w:firstLine="0"/>
              <w:jc w:val="center"/>
              <w:rPr>
                <w:rFonts w:eastAsia="Times New Roman" w:cs="Times New Roman"/>
                <w:color w:val="000000"/>
                <w:sz w:val="26"/>
                <w:szCs w:val="26"/>
                <w:lang w:val="en-US"/>
              </w:rPr>
            </w:pPr>
            <w:r>
              <w:rPr>
                <w:rFonts w:eastAsia="Times New Roman" w:cs="Times New Roman"/>
                <w:color w:val="000000"/>
                <w:sz w:val="26"/>
                <w:szCs w:val="26"/>
                <w:lang w:val="en-US"/>
              </w:rPr>
              <w:t>3</w:t>
            </w:r>
          </w:p>
        </w:tc>
        <w:tc>
          <w:tcPr>
            <w:tcW w:w="940"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chinsnn</w:t>
            </w:r>
          </w:p>
        </w:tc>
        <w:tc>
          <w:tcPr>
            <w:tcW w:w="1224"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Chi ngân sách nhà nước và cơ cấu chi</w:t>
            </w:r>
          </w:p>
        </w:tc>
        <w:tc>
          <w:tcPr>
            <w:tcW w:w="525"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rFonts w:eastAsia="Times New Roman" w:cs="Times New Roman"/>
                <w:color w:val="000000"/>
                <w:sz w:val="26"/>
                <w:szCs w:val="26"/>
                <w:lang w:val="en-US"/>
              </w:rPr>
              <w:t>API</w:t>
            </w:r>
          </w:p>
        </w:tc>
        <w:tc>
          <w:tcPr>
            <w:tcW w:w="814"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sz w:val="26"/>
                <w:szCs w:val="26"/>
              </w:rPr>
              <w:t>Chủ động khai thác (Pull)</w:t>
            </w:r>
          </w:p>
        </w:tc>
        <w:tc>
          <w:tcPr>
            <w:tcW w:w="525"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Toàn quốc</w:t>
            </w:r>
          </w:p>
        </w:tc>
        <w:tc>
          <w:tcPr>
            <w:tcW w:w="681"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Tháng</w:t>
            </w:r>
          </w:p>
        </w:tc>
      </w:tr>
      <w:tr w:rsidR="00E3452D" w:rsidRPr="001074DF" w:rsidTr="00E3452D">
        <w:trPr>
          <w:trHeight w:val="660"/>
        </w:trPr>
        <w:tc>
          <w:tcPr>
            <w:tcW w:w="290" w:type="pct"/>
            <w:shd w:val="clear" w:color="auto" w:fill="auto"/>
            <w:vAlign w:val="center"/>
            <w:hideMark/>
          </w:tcPr>
          <w:p w:rsidR="00801976" w:rsidRPr="001074DF" w:rsidRDefault="0002439B" w:rsidP="00801976">
            <w:pPr>
              <w:spacing w:before="0" w:after="0" w:line="240" w:lineRule="auto"/>
              <w:ind w:firstLine="0"/>
              <w:jc w:val="center"/>
              <w:rPr>
                <w:rFonts w:eastAsia="Times New Roman" w:cs="Times New Roman"/>
                <w:color w:val="000000"/>
                <w:sz w:val="26"/>
                <w:szCs w:val="26"/>
                <w:lang w:val="en-US"/>
              </w:rPr>
            </w:pPr>
            <w:r>
              <w:rPr>
                <w:rFonts w:eastAsia="Times New Roman" w:cs="Times New Roman"/>
                <w:color w:val="000000"/>
                <w:sz w:val="26"/>
                <w:szCs w:val="26"/>
                <w:lang w:val="en-US"/>
              </w:rPr>
              <w:t>4</w:t>
            </w:r>
          </w:p>
        </w:tc>
        <w:tc>
          <w:tcPr>
            <w:tcW w:w="940"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giaingan_khv_nsnn</w:t>
            </w:r>
          </w:p>
        </w:tc>
        <w:tc>
          <w:tcPr>
            <w:tcW w:w="1224"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Giải ngân vốn đầu tư công theo tháng</w:t>
            </w:r>
          </w:p>
        </w:tc>
        <w:tc>
          <w:tcPr>
            <w:tcW w:w="525"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rFonts w:eastAsia="Times New Roman" w:cs="Times New Roman"/>
                <w:color w:val="000000"/>
                <w:sz w:val="26"/>
                <w:szCs w:val="26"/>
                <w:lang w:val="en-US"/>
              </w:rPr>
              <w:t>API</w:t>
            </w:r>
          </w:p>
        </w:tc>
        <w:tc>
          <w:tcPr>
            <w:tcW w:w="814"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sz w:val="26"/>
                <w:szCs w:val="26"/>
              </w:rPr>
              <w:t>Chủ động khai thác (Pull)</w:t>
            </w:r>
          </w:p>
        </w:tc>
        <w:tc>
          <w:tcPr>
            <w:tcW w:w="525"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Toàn quốc</w:t>
            </w:r>
          </w:p>
        </w:tc>
        <w:tc>
          <w:tcPr>
            <w:tcW w:w="681"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Tháng</w:t>
            </w:r>
          </w:p>
        </w:tc>
      </w:tr>
      <w:tr w:rsidR="00E3452D" w:rsidRPr="001074DF" w:rsidTr="00E3452D">
        <w:trPr>
          <w:trHeight w:val="660"/>
        </w:trPr>
        <w:tc>
          <w:tcPr>
            <w:tcW w:w="290" w:type="pct"/>
            <w:shd w:val="clear" w:color="auto" w:fill="auto"/>
            <w:vAlign w:val="center"/>
            <w:hideMark/>
          </w:tcPr>
          <w:p w:rsidR="00801976" w:rsidRPr="001074DF" w:rsidRDefault="0002439B" w:rsidP="00801976">
            <w:pPr>
              <w:spacing w:before="0" w:after="0" w:line="240" w:lineRule="auto"/>
              <w:ind w:firstLine="0"/>
              <w:jc w:val="center"/>
              <w:rPr>
                <w:rFonts w:eastAsia="Times New Roman" w:cs="Times New Roman"/>
                <w:color w:val="000000"/>
                <w:sz w:val="26"/>
                <w:szCs w:val="26"/>
                <w:lang w:val="en-US"/>
              </w:rPr>
            </w:pPr>
            <w:r>
              <w:rPr>
                <w:rFonts w:eastAsia="Times New Roman" w:cs="Times New Roman"/>
                <w:color w:val="000000"/>
                <w:sz w:val="26"/>
                <w:szCs w:val="26"/>
                <w:lang w:val="en-US"/>
              </w:rPr>
              <w:t>5</w:t>
            </w:r>
          </w:p>
        </w:tc>
        <w:tc>
          <w:tcPr>
            <w:tcW w:w="940"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giaingan_nsnn_tuan</w:t>
            </w:r>
          </w:p>
        </w:tc>
        <w:tc>
          <w:tcPr>
            <w:tcW w:w="1224"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Giải ngân vốn đầu tư công theo tuần</w:t>
            </w:r>
          </w:p>
        </w:tc>
        <w:tc>
          <w:tcPr>
            <w:tcW w:w="525"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rFonts w:eastAsia="Times New Roman" w:cs="Times New Roman"/>
                <w:color w:val="000000"/>
                <w:sz w:val="26"/>
                <w:szCs w:val="26"/>
                <w:lang w:val="en-US"/>
              </w:rPr>
              <w:t>API</w:t>
            </w:r>
          </w:p>
        </w:tc>
        <w:tc>
          <w:tcPr>
            <w:tcW w:w="814"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sz w:val="26"/>
                <w:szCs w:val="26"/>
              </w:rPr>
              <w:t>Chủ động khai thác (Pull)</w:t>
            </w:r>
          </w:p>
        </w:tc>
        <w:tc>
          <w:tcPr>
            <w:tcW w:w="525"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Toàn quốc</w:t>
            </w:r>
          </w:p>
        </w:tc>
        <w:tc>
          <w:tcPr>
            <w:tcW w:w="681"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Tuần</w:t>
            </w:r>
          </w:p>
        </w:tc>
      </w:tr>
      <w:tr w:rsidR="00E3452D" w:rsidRPr="001074DF" w:rsidTr="00E3452D">
        <w:trPr>
          <w:trHeight w:val="330"/>
        </w:trPr>
        <w:tc>
          <w:tcPr>
            <w:tcW w:w="290" w:type="pct"/>
            <w:shd w:val="clear" w:color="auto" w:fill="auto"/>
            <w:vAlign w:val="center"/>
            <w:hideMark/>
          </w:tcPr>
          <w:p w:rsidR="00801976" w:rsidRPr="001074DF" w:rsidRDefault="0002439B" w:rsidP="00801976">
            <w:pPr>
              <w:spacing w:before="0" w:after="0" w:line="240" w:lineRule="auto"/>
              <w:ind w:firstLine="0"/>
              <w:jc w:val="center"/>
              <w:rPr>
                <w:rFonts w:eastAsia="Times New Roman" w:cs="Times New Roman"/>
                <w:color w:val="000000"/>
                <w:sz w:val="26"/>
                <w:szCs w:val="26"/>
                <w:lang w:val="en-US"/>
              </w:rPr>
            </w:pPr>
            <w:r>
              <w:rPr>
                <w:rFonts w:eastAsia="Times New Roman" w:cs="Times New Roman"/>
                <w:color w:val="000000"/>
                <w:sz w:val="26"/>
                <w:szCs w:val="26"/>
                <w:lang w:val="en-US"/>
              </w:rPr>
              <w:t>6</w:t>
            </w:r>
          </w:p>
        </w:tc>
        <w:tc>
          <w:tcPr>
            <w:tcW w:w="940"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hhxnk</w:t>
            </w:r>
          </w:p>
        </w:tc>
        <w:tc>
          <w:tcPr>
            <w:tcW w:w="1224"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Trị giá hàng hóa xuất nhập khẩu theo ngày</w:t>
            </w:r>
          </w:p>
        </w:tc>
        <w:tc>
          <w:tcPr>
            <w:tcW w:w="525"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rFonts w:eastAsia="Times New Roman" w:cs="Times New Roman"/>
                <w:color w:val="000000"/>
                <w:sz w:val="26"/>
                <w:szCs w:val="26"/>
                <w:lang w:val="en-US"/>
              </w:rPr>
              <w:t>API</w:t>
            </w:r>
          </w:p>
        </w:tc>
        <w:tc>
          <w:tcPr>
            <w:tcW w:w="814"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sz w:val="26"/>
                <w:szCs w:val="26"/>
              </w:rPr>
              <w:t>Chủ động khai thác (Pull)</w:t>
            </w:r>
          </w:p>
        </w:tc>
        <w:tc>
          <w:tcPr>
            <w:tcW w:w="525"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Toàn quốc</w:t>
            </w:r>
          </w:p>
        </w:tc>
        <w:tc>
          <w:tcPr>
            <w:tcW w:w="681"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Ngày</w:t>
            </w:r>
          </w:p>
        </w:tc>
      </w:tr>
      <w:tr w:rsidR="00E3452D" w:rsidRPr="001074DF" w:rsidTr="00E3452D">
        <w:trPr>
          <w:trHeight w:val="330"/>
        </w:trPr>
        <w:tc>
          <w:tcPr>
            <w:tcW w:w="290" w:type="pct"/>
            <w:shd w:val="clear" w:color="auto" w:fill="auto"/>
            <w:vAlign w:val="center"/>
            <w:hideMark/>
          </w:tcPr>
          <w:p w:rsidR="00801976" w:rsidRPr="001074DF" w:rsidRDefault="0002439B" w:rsidP="00801976">
            <w:pPr>
              <w:spacing w:before="0" w:after="0" w:line="240" w:lineRule="auto"/>
              <w:ind w:firstLine="0"/>
              <w:jc w:val="center"/>
              <w:rPr>
                <w:rFonts w:eastAsia="Times New Roman" w:cs="Times New Roman"/>
                <w:color w:val="000000"/>
                <w:sz w:val="26"/>
                <w:szCs w:val="26"/>
                <w:lang w:val="en-US"/>
              </w:rPr>
            </w:pPr>
            <w:r>
              <w:rPr>
                <w:rFonts w:eastAsia="Times New Roman" w:cs="Times New Roman"/>
                <w:color w:val="000000"/>
                <w:sz w:val="26"/>
                <w:szCs w:val="26"/>
                <w:lang w:val="en-US"/>
              </w:rPr>
              <w:t>7</w:t>
            </w:r>
          </w:p>
        </w:tc>
        <w:tc>
          <w:tcPr>
            <w:tcW w:w="940"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chisock</w:t>
            </w:r>
          </w:p>
        </w:tc>
        <w:tc>
          <w:tcPr>
            <w:tcW w:w="1224"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Chỉ số chứng khoán</w:t>
            </w:r>
          </w:p>
        </w:tc>
        <w:tc>
          <w:tcPr>
            <w:tcW w:w="525"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rFonts w:eastAsia="Times New Roman" w:cs="Times New Roman"/>
                <w:color w:val="000000"/>
                <w:sz w:val="26"/>
                <w:szCs w:val="26"/>
                <w:lang w:val="en-US"/>
              </w:rPr>
              <w:t>API</w:t>
            </w:r>
          </w:p>
        </w:tc>
        <w:tc>
          <w:tcPr>
            <w:tcW w:w="814"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sz w:val="26"/>
                <w:szCs w:val="26"/>
              </w:rPr>
              <w:t>Chủ động khai thác (Pull)</w:t>
            </w:r>
          </w:p>
        </w:tc>
        <w:tc>
          <w:tcPr>
            <w:tcW w:w="525"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Toàn quốc</w:t>
            </w:r>
          </w:p>
        </w:tc>
        <w:tc>
          <w:tcPr>
            <w:tcW w:w="681"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Ngày</w:t>
            </w:r>
          </w:p>
        </w:tc>
      </w:tr>
      <w:tr w:rsidR="00E3452D" w:rsidRPr="001074DF" w:rsidTr="00E3452D">
        <w:trPr>
          <w:trHeight w:val="330"/>
        </w:trPr>
        <w:tc>
          <w:tcPr>
            <w:tcW w:w="290" w:type="pct"/>
            <w:shd w:val="clear" w:color="auto" w:fill="auto"/>
            <w:vAlign w:val="center"/>
            <w:hideMark/>
          </w:tcPr>
          <w:p w:rsidR="00801976" w:rsidRPr="001074DF" w:rsidRDefault="0002439B" w:rsidP="00801976">
            <w:pPr>
              <w:spacing w:before="0" w:after="0" w:line="240" w:lineRule="auto"/>
              <w:ind w:firstLine="0"/>
              <w:jc w:val="center"/>
              <w:rPr>
                <w:rFonts w:eastAsia="Times New Roman" w:cs="Times New Roman"/>
                <w:color w:val="000000"/>
                <w:sz w:val="26"/>
                <w:szCs w:val="26"/>
                <w:lang w:val="en-US"/>
              </w:rPr>
            </w:pPr>
            <w:r>
              <w:rPr>
                <w:rFonts w:eastAsia="Times New Roman" w:cs="Times New Roman"/>
                <w:color w:val="000000"/>
                <w:sz w:val="26"/>
                <w:szCs w:val="26"/>
                <w:lang w:val="en-US"/>
              </w:rPr>
              <w:t>8</w:t>
            </w:r>
          </w:p>
        </w:tc>
        <w:tc>
          <w:tcPr>
            <w:tcW w:w="940"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thue_phi</w:t>
            </w:r>
          </w:p>
        </w:tc>
        <w:tc>
          <w:tcPr>
            <w:tcW w:w="1224"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Thuế, phí, lệ phí và các khoản thu khác NSNN</w:t>
            </w:r>
          </w:p>
        </w:tc>
        <w:tc>
          <w:tcPr>
            <w:tcW w:w="525"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rFonts w:eastAsia="Times New Roman" w:cs="Times New Roman"/>
                <w:color w:val="000000"/>
                <w:sz w:val="26"/>
                <w:szCs w:val="26"/>
                <w:lang w:val="en-US"/>
              </w:rPr>
              <w:t>API</w:t>
            </w:r>
          </w:p>
        </w:tc>
        <w:tc>
          <w:tcPr>
            <w:tcW w:w="814"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sz w:val="26"/>
                <w:szCs w:val="26"/>
              </w:rPr>
              <w:t>Chủ động khai thác (Pull)</w:t>
            </w:r>
          </w:p>
        </w:tc>
        <w:tc>
          <w:tcPr>
            <w:tcW w:w="525"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Toàn quốc</w:t>
            </w:r>
          </w:p>
        </w:tc>
        <w:tc>
          <w:tcPr>
            <w:tcW w:w="681"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Ngày</w:t>
            </w:r>
          </w:p>
        </w:tc>
      </w:tr>
      <w:tr w:rsidR="00E3452D" w:rsidRPr="001074DF" w:rsidTr="00E3452D">
        <w:trPr>
          <w:trHeight w:val="660"/>
        </w:trPr>
        <w:tc>
          <w:tcPr>
            <w:tcW w:w="290" w:type="pct"/>
            <w:shd w:val="clear" w:color="auto" w:fill="auto"/>
            <w:vAlign w:val="center"/>
            <w:hideMark/>
          </w:tcPr>
          <w:p w:rsidR="00801976" w:rsidRPr="001074DF" w:rsidRDefault="0002439B" w:rsidP="00801976">
            <w:pPr>
              <w:spacing w:before="0" w:after="0" w:line="240" w:lineRule="auto"/>
              <w:ind w:firstLine="0"/>
              <w:jc w:val="center"/>
              <w:rPr>
                <w:rFonts w:eastAsia="Times New Roman" w:cs="Times New Roman"/>
                <w:color w:val="000000"/>
                <w:sz w:val="26"/>
                <w:szCs w:val="26"/>
                <w:lang w:val="en-US"/>
              </w:rPr>
            </w:pPr>
            <w:r>
              <w:rPr>
                <w:rFonts w:eastAsia="Times New Roman" w:cs="Times New Roman"/>
                <w:color w:val="000000"/>
                <w:sz w:val="26"/>
                <w:szCs w:val="26"/>
                <w:lang w:val="en-US"/>
              </w:rPr>
              <w:t>9</w:t>
            </w:r>
          </w:p>
        </w:tc>
        <w:tc>
          <w:tcPr>
            <w:tcW w:w="940"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sxkd_bc</w:t>
            </w:r>
          </w:p>
        </w:tc>
        <w:tc>
          <w:tcPr>
            <w:tcW w:w="1224"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Tình hình đầu tư, sản xuất kinh doanh của các tập đoàn, Tổng Công ty nhà nước (vốn đầu tư thực hiện, doanh thu, lợi nhuận, nộp ngân sách nhà nước, sản phẩm…)</w:t>
            </w:r>
          </w:p>
        </w:tc>
        <w:tc>
          <w:tcPr>
            <w:tcW w:w="525"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rFonts w:eastAsia="Times New Roman" w:cs="Times New Roman"/>
                <w:color w:val="000000"/>
                <w:sz w:val="26"/>
                <w:szCs w:val="26"/>
                <w:lang w:val="en-US"/>
              </w:rPr>
              <w:t>API</w:t>
            </w:r>
          </w:p>
        </w:tc>
        <w:tc>
          <w:tcPr>
            <w:tcW w:w="814"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sz w:val="26"/>
                <w:szCs w:val="26"/>
              </w:rPr>
              <w:t>Chủ động khai thác (Pull)</w:t>
            </w:r>
          </w:p>
        </w:tc>
        <w:tc>
          <w:tcPr>
            <w:tcW w:w="525"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Toàn quốc</w:t>
            </w:r>
          </w:p>
        </w:tc>
        <w:tc>
          <w:tcPr>
            <w:tcW w:w="681"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Tháng</w:t>
            </w:r>
          </w:p>
        </w:tc>
      </w:tr>
      <w:tr w:rsidR="00E3452D" w:rsidRPr="001074DF" w:rsidTr="00E3452D">
        <w:trPr>
          <w:trHeight w:val="330"/>
        </w:trPr>
        <w:tc>
          <w:tcPr>
            <w:tcW w:w="290" w:type="pct"/>
            <w:shd w:val="clear" w:color="auto" w:fill="auto"/>
            <w:vAlign w:val="center"/>
            <w:hideMark/>
          </w:tcPr>
          <w:p w:rsidR="00801976" w:rsidRPr="001074DF" w:rsidRDefault="0002439B" w:rsidP="00801976">
            <w:pPr>
              <w:spacing w:before="0" w:after="0" w:line="240" w:lineRule="auto"/>
              <w:ind w:firstLine="0"/>
              <w:jc w:val="center"/>
              <w:rPr>
                <w:rFonts w:eastAsia="Times New Roman" w:cs="Times New Roman"/>
                <w:color w:val="000000"/>
                <w:sz w:val="26"/>
                <w:szCs w:val="26"/>
                <w:lang w:val="en-US"/>
              </w:rPr>
            </w:pPr>
            <w:r>
              <w:rPr>
                <w:rFonts w:eastAsia="Times New Roman" w:cs="Times New Roman"/>
                <w:color w:val="000000"/>
                <w:sz w:val="26"/>
                <w:szCs w:val="26"/>
                <w:lang w:val="en-US"/>
              </w:rPr>
              <w:lastRenderedPageBreak/>
              <w:t>10</w:t>
            </w:r>
          </w:p>
        </w:tc>
        <w:tc>
          <w:tcPr>
            <w:tcW w:w="940"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ktxh_bc</w:t>
            </w:r>
          </w:p>
        </w:tc>
        <w:tc>
          <w:tcPr>
            <w:tcW w:w="1224"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19 biểu kinh tế xã hội</w:t>
            </w:r>
          </w:p>
        </w:tc>
        <w:tc>
          <w:tcPr>
            <w:tcW w:w="525"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rFonts w:eastAsia="Times New Roman" w:cs="Times New Roman"/>
                <w:color w:val="000000"/>
                <w:sz w:val="26"/>
                <w:szCs w:val="26"/>
                <w:lang w:val="en-US"/>
              </w:rPr>
              <w:t>API</w:t>
            </w:r>
          </w:p>
        </w:tc>
        <w:tc>
          <w:tcPr>
            <w:tcW w:w="814" w:type="pct"/>
          </w:tcPr>
          <w:p w:rsidR="00801976" w:rsidRPr="001074DF" w:rsidRDefault="00801976" w:rsidP="00801976">
            <w:pPr>
              <w:spacing w:before="0" w:after="0" w:line="240" w:lineRule="auto"/>
              <w:ind w:firstLine="0"/>
              <w:rPr>
                <w:rFonts w:eastAsia="Times New Roman" w:cs="Times New Roman"/>
                <w:color w:val="000000"/>
                <w:sz w:val="26"/>
                <w:szCs w:val="26"/>
                <w:lang w:val="en-US"/>
              </w:rPr>
            </w:pPr>
            <w:r w:rsidRPr="00A61F23">
              <w:rPr>
                <w:sz w:val="26"/>
                <w:szCs w:val="26"/>
              </w:rPr>
              <w:t>Chủ động khai thác (Pull)</w:t>
            </w:r>
          </w:p>
        </w:tc>
        <w:tc>
          <w:tcPr>
            <w:tcW w:w="525"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Toàn quốc</w:t>
            </w:r>
          </w:p>
        </w:tc>
        <w:tc>
          <w:tcPr>
            <w:tcW w:w="681" w:type="pct"/>
            <w:shd w:val="clear" w:color="auto" w:fill="auto"/>
            <w:vAlign w:val="center"/>
            <w:hideMark/>
          </w:tcPr>
          <w:p w:rsidR="00801976" w:rsidRPr="001074DF" w:rsidRDefault="0002439B" w:rsidP="00801976">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Tháng</w:t>
            </w:r>
          </w:p>
        </w:tc>
      </w:tr>
    </w:tbl>
    <w:p w:rsidR="00324F79" w:rsidRPr="001074DF" w:rsidRDefault="007D6539" w:rsidP="00873FCC">
      <w:pPr>
        <w:pStyle w:val="Heading1"/>
        <w:rPr>
          <w:kern w:val="32"/>
          <w:sz w:val="26"/>
          <w:szCs w:val="26"/>
          <w:lang w:val="en-US"/>
        </w:rPr>
      </w:pPr>
      <w:r w:rsidRPr="007D6539">
        <w:rPr>
          <w:kern w:val="32"/>
          <w:sz w:val="26"/>
          <w:szCs w:val="26"/>
          <w:lang w:val="en-US"/>
        </w:rPr>
        <w:t>Cung cấp, chia sẻ cho Trung tâm dữ liệu quốc gia</w:t>
      </w:r>
    </w:p>
    <w:p w:rsidR="005B1184" w:rsidRPr="001074DF" w:rsidRDefault="007D6539" w:rsidP="00CA3CDB">
      <w:pPr>
        <w:pStyle w:val="Heading2"/>
        <w:rPr>
          <w:sz w:val="26"/>
        </w:rPr>
      </w:pPr>
      <w:r w:rsidRPr="007D6539">
        <w:rPr>
          <w:sz w:val="26"/>
        </w:rPr>
        <w:t>Thông tin, dữ liệu tổng hợp phục vụ chỉ đạo điều hành</w:t>
      </w:r>
    </w:p>
    <w:tbl>
      <w:tblPr>
        <w:tblW w:w="1539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0"/>
        <w:gridCol w:w="2160"/>
        <w:gridCol w:w="3510"/>
        <w:gridCol w:w="1350"/>
        <w:gridCol w:w="1530"/>
        <w:gridCol w:w="2250"/>
        <w:gridCol w:w="1710"/>
        <w:gridCol w:w="2070"/>
      </w:tblGrid>
      <w:tr w:rsidR="005843AD" w:rsidRPr="001074DF" w:rsidTr="005843AD">
        <w:trPr>
          <w:trHeight w:val="300"/>
          <w:tblHeader/>
        </w:trPr>
        <w:tc>
          <w:tcPr>
            <w:tcW w:w="810" w:type="dxa"/>
            <w:shd w:val="clear" w:color="auto" w:fill="auto"/>
            <w:vAlign w:val="center"/>
            <w:hideMark/>
          </w:tcPr>
          <w:p w:rsidR="005843AD" w:rsidRPr="001074DF" w:rsidRDefault="007D6539" w:rsidP="005843AD">
            <w:pPr>
              <w:spacing w:before="0" w:after="0" w:line="240" w:lineRule="auto"/>
              <w:ind w:firstLine="0"/>
              <w:jc w:val="center"/>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STT</w:t>
            </w:r>
          </w:p>
        </w:tc>
        <w:tc>
          <w:tcPr>
            <w:tcW w:w="2160" w:type="dxa"/>
            <w:shd w:val="clear" w:color="auto" w:fill="auto"/>
            <w:vAlign w:val="center"/>
            <w:hideMark/>
          </w:tcPr>
          <w:p w:rsidR="005843AD" w:rsidRPr="001074DF" w:rsidRDefault="007D6539" w:rsidP="005843AD">
            <w:pPr>
              <w:spacing w:before="0" w:after="0" w:line="240" w:lineRule="auto"/>
              <w:ind w:firstLine="0"/>
              <w:jc w:val="center"/>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Mã dịch vụ</w:t>
            </w:r>
          </w:p>
        </w:tc>
        <w:tc>
          <w:tcPr>
            <w:tcW w:w="3510" w:type="dxa"/>
            <w:shd w:val="clear" w:color="auto" w:fill="auto"/>
            <w:vAlign w:val="center"/>
            <w:hideMark/>
          </w:tcPr>
          <w:p w:rsidR="005843AD" w:rsidRPr="001074DF" w:rsidRDefault="0002439B" w:rsidP="005843AD">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Loại dữ liệu</w:t>
            </w:r>
          </w:p>
        </w:tc>
        <w:tc>
          <w:tcPr>
            <w:tcW w:w="1350" w:type="dxa"/>
            <w:vAlign w:val="center"/>
          </w:tcPr>
          <w:p w:rsidR="005843AD" w:rsidRPr="001074DF" w:rsidRDefault="0002439B" w:rsidP="005843AD">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Phương thức chia sẻ</w:t>
            </w:r>
          </w:p>
        </w:tc>
        <w:tc>
          <w:tcPr>
            <w:tcW w:w="1530" w:type="dxa"/>
            <w:shd w:val="clear" w:color="auto" w:fill="auto"/>
            <w:vAlign w:val="center"/>
          </w:tcPr>
          <w:p w:rsidR="005843AD" w:rsidRPr="001074DF" w:rsidRDefault="0002439B" w:rsidP="005843AD">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Cơ chế chia sẻ</w:t>
            </w:r>
          </w:p>
        </w:tc>
        <w:tc>
          <w:tcPr>
            <w:tcW w:w="2250" w:type="dxa"/>
            <w:shd w:val="clear" w:color="auto" w:fill="auto"/>
            <w:vAlign w:val="center"/>
            <w:hideMark/>
          </w:tcPr>
          <w:p w:rsidR="005843AD" w:rsidRPr="001074DF" w:rsidRDefault="007D6539" w:rsidP="005843AD">
            <w:pPr>
              <w:spacing w:before="0" w:after="0" w:line="240" w:lineRule="auto"/>
              <w:ind w:firstLine="0"/>
              <w:jc w:val="center"/>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Phạm vi</w:t>
            </w:r>
          </w:p>
        </w:tc>
        <w:tc>
          <w:tcPr>
            <w:tcW w:w="1710" w:type="dxa"/>
            <w:shd w:val="clear" w:color="auto" w:fill="auto"/>
            <w:vAlign w:val="center"/>
            <w:hideMark/>
          </w:tcPr>
          <w:p w:rsidR="005843AD" w:rsidRPr="001074DF" w:rsidRDefault="007D6539" w:rsidP="005843AD">
            <w:pPr>
              <w:spacing w:before="0" w:after="0" w:line="240" w:lineRule="auto"/>
              <w:ind w:firstLine="0"/>
              <w:jc w:val="center"/>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Thời gian</w:t>
            </w:r>
          </w:p>
        </w:tc>
        <w:tc>
          <w:tcPr>
            <w:tcW w:w="2070" w:type="dxa"/>
            <w:shd w:val="clear" w:color="auto" w:fill="auto"/>
            <w:vAlign w:val="center"/>
            <w:hideMark/>
          </w:tcPr>
          <w:p w:rsidR="005843AD" w:rsidRPr="001074DF" w:rsidRDefault="007D6539" w:rsidP="005843AD">
            <w:pPr>
              <w:spacing w:before="0" w:after="0" w:line="240" w:lineRule="auto"/>
              <w:ind w:firstLine="0"/>
              <w:jc w:val="center"/>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Phân tổ</w:t>
            </w:r>
          </w:p>
        </w:tc>
      </w:tr>
      <w:tr w:rsidR="001074DF" w:rsidRPr="001074DF" w:rsidTr="00C274F9">
        <w:trPr>
          <w:trHeight w:val="6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data_yellow_g12_btc0001</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Thu ngân sách (lũy kế đến kỳ báo cáo; so sánh với dự toán)</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Ngày/ 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Các khoản thu chủ yếu</w:t>
            </w:r>
          </w:p>
        </w:tc>
      </w:tr>
      <w:tr w:rsidR="001074DF" w:rsidRPr="001074DF" w:rsidTr="00C274F9">
        <w:trPr>
          <w:trHeight w:val="6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data_yellow_g12_btc0002</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Thu ngân sách (lũy kế đến kỳ báo cáo; so sánh với dự toán)</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Ngày/ 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Các khoản thu chủ yếu</w:t>
            </w:r>
          </w:p>
        </w:tc>
      </w:tr>
      <w:tr w:rsidR="001074DF" w:rsidRPr="001074DF" w:rsidTr="00C274F9">
        <w:trPr>
          <w:trHeight w:val="6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3</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data_yellow_g12_btc0009</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Chi ngân sách trung ương (lũy kế đến kỳ báo cáo; so sánh với dự toán)</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Các khoản chi chủ yếu</w:t>
            </w:r>
          </w:p>
        </w:tc>
      </w:tr>
      <w:tr w:rsidR="001074DF" w:rsidRPr="001074DF" w:rsidTr="00C33D53">
        <w:trPr>
          <w:trHeight w:val="6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data_yellow_g12_btc0012</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Giải ngân vốn đầu tư công</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Bộ, cơ quan/Tỉnh, thành phố</w:t>
            </w:r>
          </w:p>
        </w:tc>
      </w:tr>
      <w:tr w:rsidR="001074DF" w:rsidRPr="001074DF" w:rsidTr="00E3452D">
        <w:trPr>
          <w:trHeight w:val="341"/>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5</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data_yellow_g12_btc0021</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Thuế, phí, lệ phí và các khoản thu khác NSNN (tổng thu các sắc thuế: thuế GTGT, thuế TNDN, thuế TNCN,… các loại phí, lệ phí và khoản thu khác)</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 Sắc thuế</w:t>
            </w:r>
          </w:p>
        </w:tc>
      </w:tr>
      <w:tr w:rsidR="001074DF" w:rsidRPr="001074DF" w:rsidTr="00C33D53">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6</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data_yellow_g12_btc0014</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 xml:space="preserve">Xuất nhập khẩu (trị giá xuất khẩu, nhập khẩu và cán cân thương mại hàng hóa; số lượng </w:t>
            </w:r>
            <w:r w:rsidRPr="007D6539">
              <w:rPr>
                <w:rFonts w:eastAsia="Times New Roman" w:cs="Times New Roman"/>
                <w:color w:val="000000"/>
                <w:sz w:val="26"/>
                <w:szCs w:val="26"/>
                <w:lang w:val="en-US"/>
              </w:rPr>
              <w:lastRenderedPageBreak/>
              <w:t>doanh nghiệp xuất nhập khẩu)</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lastRenderedPageBreak/>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Cục Hải quan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Ngày/ 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Nước, vùng lãnh thổ/Mặt hàng</w:t>
            </w:r>
          </w:p>
        </w:tc>
      </w:tr>
      <w:tr w:rsidR="001074DF" w:rsidRPr="001074DF" w:rsidTr="00C33D53">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lastRenderedPageBreak/>
              <w:t>7</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data_yellow_g12_btc0019</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Chứng khoán (chỉ số VNINDEX; HNX; UPCOM; Giá trị vốn hóa thị trường; giá trị bình quân giao dịch…)</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Ngày/ 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Cổ phiếu/ Trái phiếu</w:t>
            </w:r>
          </w:p>
        </w:tc>
      </w:tr>
      <w:tr w:rsidR="001074DF" w:rsidRPr="001074DF" w:rsidTr="00C33D53">
        <w:trPr>
          <w:trHeight w:val="6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8</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data_yellow_g12_chisobaohiem</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Bảo hiểm (doanh thu phí bảo hiểm nhân thọ, doanh thu phí bảo hiểm phi nhân thọ…)</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Bảo hiểm nhân thọ/ Bảo hiểm phi nhân thọ</w:t>
            </w:r>
          </w:p>
        </w:tc>
      </w:tr>
      <w:tr w:rsidR="001074DF" w:rsidRPr="001074DF" w:rsidTr="007531AF">
        <w:trPr>
          <w:trHeight w:val="12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9</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data_yellow_g12_gaodutruquocgiaxuatcaphotrodiaphuong</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Gạo xuất cấp hỗ trợ các địa phương</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 Quyết định của Thủ tướng Chính phủ</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Mục đích</w:t>
            </w:r>
          </w:p>
        </w:tc>
      </w:tr>
      <w:tr w:rsidR="001074DF" w:rsidRPr="001074DF" w:rsidTr="007531AF">
        <w:trPr>
          <w:trHeight w:val="12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10</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data_yellow_g12_dangkydoanhnghieptheodiaphuong</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Doanh nghiệp (đang hoạt động; thành lập mới; số vốn đăng ký; quay trở lại hoạt động; tạm ngừng kinh doanh; chờ làm thủ tục giải thể; giải thể…)</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Ngày/ 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 (VSIC)</w:t>
            </w:r>
          </w:p>
        </w:tc>
      </w:tr>
      <w:tr w:rsidR="001074DF" w:rsidRPr="001074DF" w:rsidTr="007531AF">
        <w:trPr>
          <w:trHeight w:val="12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11</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data_yellow_g12_dangkydoanhnghieptheonganhnghe</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Doanh nghiệp (đang hoạt động; thành lập mới; số vốn đăng ký; quay trở lại hoạt động; tạm ngừng kinh doanh; chờ làm thủ tục giải thể; giải thể…)</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Ngày/ 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 (VSIC)</w:t>
            </w:r>
          </w:p>
        </w:tc>
      </w:tr>
      <w:tr w:rsidR="001074DF" w:rsidRPr="001074DF" w:rsidTr="007531AF">
        <w:trPr>
          <w:trHeight w:val="12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12</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data_yellow_g12_ketquathuchienkehoachdautusxkd</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 xml:space="preserve">Tình hình đầu tư, sản xuất kinh doanh của các tập đoàn, Tổng Công ty nhà nước (vốn đầu tư thực hiện, doanh thu, lợi </w:t>
            </w:r>
            <w:r w:rsidRPr="007D6539">
              <w:rPr>
                <w:rFonts w:eastAsia="Times New Roman" w:cs="Times New Roman"/>
                <w:color w:val="000000"/>
                <w:sz w:val="26"/>
                <w:szCs w:val="26"/>
                <w:lang w:val="en-US"/>
              </w:rPr>
              <w:lastRenderedPageBreak/>
              <w:t>nhuận, nộp ngân sách nhà nước, sản phẩm…)</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lastRenderedPageBreak/>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23 tập đoàn, tổng công ty nhà nước</w:t>
            </w:r>
          </w:p>
        </w:tc>
      </w:tr>
      <w:tr w:rsidR="001074DF" w:rsidRPr="001074DF" w:rsidTr="007531AF">
        <w:trPr>
          <w:trHeight w:val="6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lastRenderedPageBreak/>
              <w:t>13</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data_yellow_g12_dauthauchitiet</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Đấu thầu (tổng số gói thầu, tổng giá trị trúng thầu và tỷ lệ tiết kiệm trong đấu thầu)</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Tháng/Năm</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w:t>
            </w:r>
          </w:p>
        </w:tc>
      </w:tr>
      <w:tr w:rsidR="001074DF" w:rsidRPr="001074DF" w:rsidTr="007531AF">
        <w:trPr>
          <w:trHeight w:val="6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14</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data_yellow_g12_dauthautonghop</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Đấu thầu (tổng số gói thầu, tổng giá trị trúng thầu và tỷ lệ tiết kiệm trong đấu thầu)</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Tháng/Năm</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w:t>
            </w:r>
          </w:p>
        </w:tc>
      </w:tr>
      <w:tr w:rsidR="001074DF" w:rsidRPr="001074DF" w:rsidTr="00B9339B">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15</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data_yellow_g12_dangkyhtxtheodiaphuong</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Hợp tác xã, kinh tế tập thể (đang hoạt động; thành lập mới; vốn điều lệ; giải thể)</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w:t>
            </w:r>
          </w:p>
        </w:tc>
      </w:tr>
      <w:tr w:rsidR="001074DF" w:rsidRPr="001074DF" w:rsidTr="00B9339B">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16</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data_yellow_g12_dangkyhtxtheonganhnghe</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Hợp tác xã, kinh tế tập thể (đang hoạt động; thành lập mới; vốn điều lệ; giải thể)</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w:t>
            </w:r>
          </w:p>
        </w:tc>
      </w:tr>
      <w:tr w:rsidR="001074DF" w:rsidRPr="001074DF" w:rsidTr="00B9339B">
        <w:trPr>
          <w:trHeight w:val="12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17</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data_yellow_g12_sxkdtrongkcn</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Khu công nghiệp, khu chế xuất, khu kinh tế (thành lập, điều chỉnh; thu hút đầu tư; đầu tư kết cấu hạ tầng; bảo vệ môi trường; tình hình sản xuất kinh doanh…)</w:t>
            </w:r>
          </w:p>
        </w:tc>
        <w:tc>
          <w:tcPr>
            <w:tcW w:w="1350" w:type="dxa"/>
            <w:vAlign w:val="center"/>
          </w:tcPr>
          <w:p w:rsidR="001074DF" w:rsidRPr="001074DF" w:rsidRDefault="0002439B" w:rsidP="001074DF">
            <w:pPr>
              <w:spacing w:before="0" w:after="0" w:line="240" w:lineRule="auto"/>
              <w:ind w:firstLine="0"/>
              <w:rPr>
                <w:rFonts w:eastAsia="Times New Roman" w:cs="Times New Roman"/>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sz w:val="26"/>
                <w:szCs w:val="26"/>
                <w:lang w:val="en-US"/>
              </w:rPr>
            </w:pPr>
            <w:r w:rsidRPr="007D6539">
              <w:rPr>
                <w:rFonts w:eastAsia="Times New Roman" w:cs="Times New Roman"/>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sz w:val="26"/>
                <w:szCs w:val="26"/>
                <w:lang w:val="en-US"/>
              </w:rPr>
            </w:pPr>
            <w:r w:rsidRPr="007D6539">
              <w:rPr>
                <w:rFonts w:eastAsia="Times New Roman" w:cs="Times New Roman"/>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sz w:val="26"/>
                <w:szCs w:val="26"/>
                <w:lang w:val="en-US"/>
              </w:rPr>
            </w:pPr>
            <w:r w:rsidRPr="007D6539">
              <w:rPr>
                <w:rFonts w:eastAsia="Times New Roman" w:cs="Times New Roman"/>
                <w:sz w:val="26"/>
                <w:szCs w:val="26"/>
                <w:lang w:val="en-US"/>
              </w:rPr>
              <w:t>Phân ngành kinh tế/Đối tác đầu tư</w:t>
            </w:r>
          </w:p>
        </w:tc>
      </w:tr>
      <w:tr w:rsidR="001074DF" w:rsidRPr="001074DF" w:rsidTr="00B9339B">
        <w:trPr>
          <w:trHeight w:val="12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18</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data_yellow_g12_sxkdtrongkkt</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Khu công nghiệp, khu chế xuất, khu kinh tế (thành lập, điều chỉnh; thu hút đầu tư; đầu tư kết cấu hạ tầng; bảo vệ môi trường; tình hình sản xuất kinh doanh…)</w:t>
            </w:r>
          </w:p>
        </w:tc>
        <w:tc>
          <w:tcPr>
            <w:tcW w:w="1350" w:type="dxa"/>
            <w:vAlign w:val="center"/>
          </w:tcPr>
          <w:p w:rsidR="001074DF" w:rsidRPr="001074DF" w:rsidRDefault="0002439B" w:rsidP="001074DF">
            <w:pPr>
              <w:spacing w:before="0" w:after="0" w:line="240" w:lineRule="auto"/>
              <w:ind w:firstLine="0"/>
              <w:rPr>
                <w:rFonts w:eastAsia="Times New Roman" w:cs="Times New Roman"/>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sz w:val="26"/>
                <w:szCs w:val="26"/>
                <w:lang w:val="en-US"/>
              </w:rPr>
            </w:pPr>
            <w:r w:rsidRPr="007D6539">
              <w:rPr>
                <w:rFonts w:eastAsia="Times New Roman" w:cs="Times New Roman"/>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sz w:val="26"/>
                <w:szCs w:val="26"/>
                <w:lang w:val="en-US"/>
              </w:rPr>
            </w:pPr>
            <w:r w:rsidRPr="007D6539">
              <w:rPr>
                <w:rFonts w:eastAsia="Times New Roman" w:cs="Times New Roman"/>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sz w:val="26"/>
                <w:szCs w:val="26"/>
                <w:lang w:val="en-US"/>
              </w:rPr>
            </w:pPr>
            <w:r w:rsidRPr="007D6539">
              <w:rPr>
                <w:rFonts w:eastAsia="Times New Roman" w:cs="Times New Roman"/>
                <w:sz w:val="26"/>
                <w:szCs w:val="26"/>
                <w:lang w:val="en-US"/>
              </w:rPr>
              <w:t>Phân ngành kinh tế/Đối tác đầu tư</w:t>
            </w:r>
          </w:p>
        </w:tc>
      </w:tr>
      <w:tr w:rsidR="001074DF" w:rsidRPr="001074DF" w:rsidTr="00B9339B">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lastRenderedPageBreak/>
              <w:t>19</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data_yellow_g12_bcnhanhdautunuocngoai</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Đầu tư nước ngoài (vốn thực hiện; tình hình sản xuất kinh doanh; đăng ký đầu tư, bao gồm đầu tư mới, điều chỉnh vốn, góp vốn mua cổ phần…)</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 (VSIC), tỉnh, thành phố</w:t>
            </w:r>
          </w:p>
        </w:tc>
      </w:tr>
      <w:tr w:rsidR="001074DF" w:rsidRPr="001074DF" w:rsidTr="00B9339B">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20</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data_yellow_g12_thuhutdautunuocngoaitheonganh</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Đầu tư nước ngoài (vốn thực hiện; tình hình sản xuất kinh doanh; đăng ký đầu tư, bao gồm đầu tư mới, điều chỉnh vốn, góp vốn mua cổ phần…)</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 (VSIC), tỉnh, thành phố</w:t>
            </w:r>
          </w:p>
        </w:tc>
      </w:tr>
      <w:tr w:rsidR="001074DF" w:rsidRPr="001074DF" w:rsidTr="0040057E">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21</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data_yellow_g12_thuhutdautunuocngoaitheodoitac</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Đầu tư nước ngoài (vốn thực hiện; tình hình sản xuất kinh doanh; đăng ký đầu tư, bao gồm đầu tư mới, điều chỉnh vốn, góp vốn mua cổ phần…)</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 (VSIC), tỉnh, thành phố</w:t>
            </w:r>
          </w:p>
        </w:tc>
      </w:tr>
      <w:tr w:rsidR="001074DF" w:rsidRPr="001074DF" w:rsidTr="0040057E">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22</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data_yellow_g12_thuhutdautunuocngoaitheodiaban</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Đầu tư nước ngoài (vốn thực hiện; tình hình sản xuất kinh doanh; đăng ký đầu tư, bao gồm đầu tư mới, điều chỉnh vốn, góp vốn mua cổ phần…)</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 (VSIC), tỉnh, thành phố</w:t>
            </w:r>
          </w:p>
        </w:tc>
      </w:tr>
      <w:tr w:rsidR="001074DF" w:rsidRPr="001074DF" w:rsidTr="0040057E">
        <w:trPr>
          <w:trHeight w:val="12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23</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data_yellow_g12_luykethuhutdautunuocngoaitheonganh</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Đầu tư nước ngoài (vốn thực hiện; tình hình sản xuất kinh doanh; đăng ký đầu tư, bao gồm đầu tư mới, điều chỉnh vốn, góp vốn mua cổ phần…)</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 (VSIC), tỉnh, thành phố</w:t>
            </w:r>
          </w:p>
        </w:tc>
      </w:tr>
      <w:tr w:rsidR="001074DF" w:rsidRPr="001074DF" w:rsidTr="0040057E">
        <w:trPr>
          <w:trHeight w:val="12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lastRenderedPageBreak/>
              <w:t>24</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data_yellow_g12_luykethuhutdautunuocngoaitheodoitac</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Đầu tư nước ngoài (vốn thực hiện; tình hình sản xuất kinh doanh; đăng ký đầu tư, bao gồm đầu tư mới, điều chỉnh vốn, góp vốn mua cổ phần…)</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 (VSIC), tỉnh, thành phố</w:t>
            </w:r>
          </w:p>
        </w:tc>
      </w:tr>
      <w:tr w:rsidR="001074DF" w:rsidRPr="001074DF" w:rsidTr="0040057E">
        <w:trPr>
          <w:trHeight w:val="12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25</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data_yellow_g12_luykethuhutdautunuocngoaitheodiaban</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Đầu tư nước ngoài (vốn thực hiện; tình hình sản xuất kinh doanh; đăng ký đầu tư, bao gồm đầu tư mới, điều chỉnh vốn, góp vốn mua cổ phần…)</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 (VSIC), tỉnh, thành phố</w:t>
            </w:r>
          </w:p>
        </w:tc>
      </w:tr>
      <w:tr w:rsidR="001074DF" w:rsidRPr="001074DF" w:rsidTr="00260D14">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26</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data_yellow_g12_dauturanuocngoaitheodiaban</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Đầu tư ra nước ngoài (đăng ký đầu tư, bao gồm đầu tư mới, tăng vốn…)</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tế/Nước tiếp nhận đầu tư</w:t>
            </w:r>
          </w:p>
        </w:tc>
      </w:tr>
      <w:tr w:rsidR="001074DF" w:rsidRPr="001074DF" w:rsidTr="00260D14">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27</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data_yellow_g12_dauturanuocngoaitheolinhvuc</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Đầu tư ra nước ngoài (đăng ký đầu tư, bao gồm đầu tư mới, tăng vốn…)</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tế/Nước tiếp nhận đầu tư</w:t>
            </w:r>
          </w:p>
        </w:tc>
      </w:tr>
      <w:tr w:rsidR="001074DF" w:rsidRPr="001074DF" w:rsidTr="00260D14">
        <w:trPr>
          <w:trHeight w:val="12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28</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data_yellow_g12_dauturanuocngoaitheodiabantheonam</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Đầu tư ra nước ngoài (đăng ký đầu tư, bao gồm đầu tư mới, tăng vốn…)</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tế/Nước tiếp nhận đầu tư</w:t>
            </w:r>
          </w:p>
        </w:tc>
      </w:tr>
      <w:tr w:rsidR="001074DF" w:rsidRPr="001074DF" w:rsidTr="00260D14">
        <w:trPr>
          <w:trHeight w:val="12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29</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data_yellow_g12_dauturanuocngoaitheolinhvuctheonam</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Đầu tư ra nước ngoài (đăng ký đầu tư, bao gồm đầu tư mới, tăng vốn…)</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tế/Nước tiếp nhận đầu tư</w:t>
            </w:r>
          </w:p>
        </w:tc>
      </w:tr>
      <w:tr w:rsidR="001074DF" w:rsidRPr="001074DF" w:rsidTr="00260D14">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30</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data_yellow_g12_baocaoduandautucong</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 xml:space="preserve">Dự </w:t>
            </w:r>
            <w:proofErr w:type="gramStart"/>
            <w:r w:rsidRPr="007D6539">
              <w:rPr>
                <w:rFonts w:eastAsia="Times New Roman" w:cs="Times New Roman"/>
                <w:color w:val="000000"/>
                <w:sz w:val="26"/>
                <w:szCs w:val="26"/>
                <w:lang w:val="en-US"/>
              </w:rPr>
              <w:t>án</w:t>
            </w:r>
            <w:proofErr w:type="gramEnd"/>
            <w:r w:rsidRPr="007D6539">
              <w:rPr>
                <w:rFonts w:eastAsia="Times New Roman" w:cs="Times New Roman"/>
                <w:color w:val="000000"/>
                <w:sz w:val="26"/>
                <w:szCs w:val="26"/>
                <w:lang w:val="en-US"/>
              </w:rPr>
              <w:t xml:space="preserve"> đầu tư công (số lượng dự án; tổng vốn đầu tư; giải ngân theo dự án…)</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kinh tế</w:t>
            </w:r>
          </w:p>
        </w:tc>
      </w:tr>
      <w:tr w:rsidR="001074DF" w:rsidRPr="001074DF" w:rsidTr="00260D14">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lastRenderedPageBreak/>
              <w:t>31</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data_yellow_g12_chisogiacongnghiep</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Chỉ số sản xuất công nghiệp</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Phân ngành cấp 2 VSIC, tỉnh, thành phố</w:t>
            </w:r>
          </w:p>
        </w:tc>
      </w:tr>
      <w:tr w:rsidR="001074DF" w:rsidRPr="001074DF" w:rsidTr="00D9142F">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32</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data_yellow_g12_sanluongspcnchuyeu</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Sản lượng một số sản phẩm công nghiệp chủ yếu</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Sản phẩm</w:t>
            </w:r>
          </w:p>
        </w:tc>
      </w:tr>
      <w:tr w:rsidR="001074DF" w:rsidRPr="001074DF" w:rsidTr="00D9142F">
        <w:trPr>
          <w:trHeight w:val="6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33</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data_yellow_g12_sanluonglua</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Sản lượng lúa</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Quý</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nước/Tỉnh, thành phố</w:t>
            </w:r>
          </w:p>
        </w:tc>
      </w:tr>
      <w:tr w:rsidR="001074DF" w:rsidRPr="001074DF" w:rsidTr="00E927E6">
        <w:trPr>
          <w:trHeight w:val="12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34</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data_yellow_g12_tongmucblhhvadtdvtieudung</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Tổng mức bán lẻ hàng hóa và doanh thu dịch vụ tiêu dùng (bán lẻ hàng hóa, dịch vụ lưu trú ăn uống, dịch vụ lữ hành, dịch vụ kinh doanh bất động sản, dịch vụ khác)</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Nhóm hàng chủ yếu</w:t>
            </w:r>
          </w:p>
        </w:tc>
      </w:tr>
      <w:tr w:rsidR="001074DF" w:rsidRPr="001074DF" w:rsidTr="00E927E6">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35</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data_yellow_g12_vantaihanhkhach</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Vận tải hành khách (vận chuyển, luân chuyển…)</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Trong nước/ Ngoài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Phương thức vận tải</w:t>
            </w:r>
          </w:p>
        </w:tc>
      </w:tr>
      <w:tr w:rsidR="001074DF" w:rsidRPr="001074DF" w:rsidTr="00E927E6">
        <w:trPr>
          <w:trHeight w:val="6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36</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data_yellow_g12_vantaihanghoa</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Vận tải hàng hóa (vận chuyển, luân chuyển…)</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Trong nước/ Ngoài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Phương thức vận tải</w:t>
            </w:r>
          </w:p>
        </w:tc>
      </w:tr>
      <w:tr w:rsidR="001074DF" w:rsidRPr="001074DF" w:rsidTr="00E927E6">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37</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data_yellow_g12_dtvtkhobaivadichvuhtvt</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Doanh thu vận tải, kho bãi và dịch vụ hỗ trợ vận tải</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ascii="Arial" w:eastAsia="Times New Roman" w:hAnsi="Arial" w:cs="Arial"/>
                <w:color w:val="000000"/>
                <w:sz w:val="26"/>
                <w:szCs w:val="26"/>
                <w:lang w:val="en-US"/>
              </w:rPr>
            </w:pPr>
            <w:r w:rsidRPr="007D6539">
              <w:rPr>
                <w:rFonts w:ascii="Arial" w:eastAsia="Times New Roman" w:hAnsi="Arial" w:cs="Arial"/>
                <w:color w:val="000000"/>
                <w:sz w:val="26"/>
                <w:szCs w:val="26"/>
                <w:lang w:val="en-US"/>
              </w:rPr>
              <w:t> </w:t>
            </w:r>
          </w:p>
        </w:tc>
      </w:tr>
      <w:tr w:rsidR="001074DF" w:rsidRPr="001074DF" w:rsidTr="00E927E6">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38</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data_yellow_g12_tocdotanggrdptheogiasosanh</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Tốc độ tăng tổng sản phẩm trong nước (GDP) và GRDP của các địa phương</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Quý/Năm</w:t>
            </w:r>
          </w:p>
        </w:tc>
        <w:tc>
          <w:tcPr>
            <w:tcW w:w="2070" w:type="dxa"/>
            <w:shd w:val="clear" w:color="auto" w:fill="auto"/>
            <w:vAlign w:val="center"/>
            <w:hideMark/>
          </w:tcPr>
          <w:p w:rsidR="007D6539" w:rsidRPr="007D6539" w:rsidRDefault="007D6539" w:rsidP="007D6539">
            <w:pPr>
              <w:spacing w:before="0" w:after="0" w:line="240" w:lineRule="auto"/>
              <w:ind w:firstLine="0"/>
              <w:rPr>
                <w:rFonts w:ascii="Arial" w:eastAsia="Times New Roman" w:hAnsi="Arial" w:cs="Arial"/>
                <w:color w:val="000000"/>
                <w:sz w:val="26"/>
                <w:szCs w:val="26"/>
                <w:lang w:val="en-US"/>
              </w:rPr>
            </w:pPr>
            <w:r w:rsidRPr="007D6539">
              <w:rPr>
                <w:rFonts w:ascii="Arial" w:eastAsia="Times New Roman" w:hAnsi="Arial" w:cs="Arial"/>
                <w:color w:val="000000"/>
                <w:sz w:val="26"/>
                <w:szCs w:val="26"/>
                <w:lang w:val="en-US"/>
              </w:rPr>
              <w:t> </w:t>
            </w:r>
          </w:p>
        </w:tc>
      </w:tr>
      <w:tr w:rsidR="001074DF" w:rsidRPr="001074DF" w:rsidTr="00E927E6">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lastRenderedPageBreak/>
              <w:t>39</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data_yellow_g12_tocdotanggdptheogiasosanh</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Tốc độ tăng tổng sản phẩm trong nước (GDP) và GRDP của các địa phương</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Quý/Năm</w:t>
            </w:r>
          </w:p>
        </w:tc>
        <w:tc>
          <w:tcPr>
            <w:tcW w:w="2070" w:type="dxa"/>
            <w:shd w:val="clear" w:color="auto" w:fill="auto"/>
            <w:vAlign w:val="center"/>
            <w:hideMark/>
          </w:tcPr>
          <w:p w:rsidR="007D6539" w:rsidRPr="007D6539" w:rsidRDefault="007D6539" w:rsidP="007D6539">
            <w:pPr>
              <w:spacing w:before="0" w:after="0" w:line="240" w:lineRule="auto"/>
              <w:ind w:firstLine="0"/>
              <w:rPr>
                <w:rFonts w:ascii="Arial" w:eastAsia="Times New Roman" w:hAnsi="Arial" w:cs="Arial"/>
                <w:color w:val="000000"/>
                <w:sz w:val="26"/>
                <w:szCs w:val="26"/>
                <w:lang w:val="en-US"/>
              </w:rPr>
            </w:pPr>
            <w:r w:rsidRPr="007D6539">
              <w:rPr>
                <w:rFonts w:ascii="Arial" w:eastAsia="Times New Roman" w:hAnsi="Arial" w:cs="Arial"/>
                <w:color w:val="000000"/>
                <w:sz w:val="26"/>
                <w:szCs w:val="26"/>
                <w:lang w:val="en-US"/>
              </w:rPr>
              <w:t> </w:t>
            </w:r>
          </w:p>
        </w:tc>
      </w:tr>
      <w:tr w:rsidR="001074DF" w:rsidRPr="001074DF" w:rsidTr="00791AFE">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40</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data_yellow_g12_gdpbinhquandaunguoi</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GDP bình quân đầu người; GRDP bình quân đầu người</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Năm</w:t>
            </w:r>
          </w:p>
        </w:tc>
        <w:tc>
          <w:tcPr>
            <w:tcW w:w="2070" w:type="dxa"/>
            <w:shd w:val="clear" w:color="auto" w:fill="auto"/>
            <w:vAlign w:val="center"/>
            <w:hideMark/>
          </w:tcPr>
          <w:p w:rsidR="007D6539" w:rsidRPr="007D6539" w:rsidRDefault="007D6539" w:rsidP="007D6539">
            <w:pPr>
              <w:spacing w:before="0" w:after="0" w:line="240" w:lineRule="auto"/>
              <w:ind w:firstLine="0"/>
              <w:rPr>
                <w:rFonts w:ascii="Arial" w:eastAsia="Times New Roman" w:hAnsi="Arial" w:cs="Arial"/>
                <w:color w:val="000000"/>
                <w:sz w:val="26"/>
                <w:szCs w:val="26"/>
                <w:lang w:val="en-US"/>
              </w:rPr>
            </w:pPr>
            <w:r w:rsidRPr="007D6539">
              <w:rPr>
                <w:rFonts w:ascii="Arial" w:eastAsia="Times New Roman" w:hAnsi="Arial" w:cs="Arial"/>
                <w:color w:val="000000"/>
                <w:sz w:val="26"/>
                <w:szCs w:val="26"/>
                <w:lang w:val="en-US"/>
              </w:rPr>
              <w:t> </w:t>
            </w:r>
          </w:p>
        </w:tc>
      </w:tr>
      <w:tr w:rsidR="001074DF" w:rsidRPr="001074DF" w:rsidTr="00791AFE">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41</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data_yellow_g12_ttcnchebienchetaotronggdp</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Tỷ trọng công nghiệp chế biến, chế tạo trong GDP</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Quý/Năm</w:t>
            </w:r>
          </w:p>
        </w:tc>
        <w:tc>
          <w:tcPr>
            <w:tcW w:w="2070" w:type="dxa"/>
            <w:shd w:val="clear" w:color="auto" w:fill="auto"/>
            <w:vAlign w:val="center"/>
            <w:hideMark/>
          </w:tcPr>
          <w:p w:rsidR="007D6539" w:rsidRPr="007D6539" w:rsidRDefault="007D6539" w:rsidP="007D6539">
            <w:pPr>
              <w:spacing w:before="0" w:after="0" w:line="240" w:lineRule="auto"/>
              <w:ind w:firstLine="0"/>
              <w:rPr>
                <w:rFonts w:ascii="Arial" w:eastAsia="Times New Roman" w:hAnsi="Arial" w:cs="Arial"/>
                <w:color w:val="000000"/>
                <w:sz w:val="26"/>
                <w:szCs w:val="26"/>
                <w:lang w:val="en-US"/>
              </w:rPr>
            </w:pPr>
            <w:r w:rsidRPr="007D6539">
              <w:rPr>
                <w:rFonts w:ascii="Arial" w:eastAsia="Times New Roman" w:hAnsi="Arial" w:cs="Arial"/>
                <w:color w:val="000000"/>
                <w:sz w:val="26"/>
                <w:szCs w:val="26"/>
                <w:lang w:val="en-US"/>
              </w:rPr>
              <w:t> </w:t>
            </w:r>
          </w:p>
        </w:tc>
      </w:tr>
      <w:tr w:rsidR="001074DF" w:rsidRPr="001074DF" w:rsidTr="00791AFE">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42</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data_yellow_g12_tocdotangnangsuatlaodong</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Tốc độ tăng năng suất lao động</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Năm</w:t>
            </w:r>
          </w:p>
        </w:tc>
        <w:tc>
          <w:tcPr>
            <w:tcW w:w="2070" w:type="dxa"/>
            <w:shd w:val="clear" w:color="auto" w:fill="auto"/>
            <w:vAlign w:val="center"/>
            <w:hideMark/>
          </w:tcPr>
          <w:p w:rsidR="007D6539" w:rsidRPr="007D6539" w:rsidRDefault="007D6539" w:rsidP="007D6539">
            <w:pPr>
              <w:spacing w:before="0" w:after="0" w:line="240" w:lineRule="auto"/>
              <w:ind w:firstLine="0"/>
              <w:rPr>
                <w:rFonts w:ascii="Arial" w:eastAsia="Times New Roman" w:hAnsi="Arial" w:cs="Arial"/>
                <w:color w:val="000000"/>
                <w:sz w:val="26"/>
                <w:szCs w:val="26"/>
                <w:lang w:val="en-US"/>
              </w:rPr>
            </w:pPr>
            <w:r w:rsidRPr="007D6539">
              <w:rPr>
                <w:rFonts w:ascii="Arial" w:eastAsia="Times New Roman" w:hAnsi="Arial" w:cs="Arial"/>
                <w:color w:val="000000"/>
                <w:sz w:val="26"/>
                <w:szCs w:val="26"/>
                <w:lang w:val="en-US"/>
              </w:rPr>
              <w:t> </w:t>
            </w:r>
          </w:p>
        </w:tc>
      </w:tr>
      <w:tr w:rsidR="001074DF" w:rsidRPr="001074DF" w:rsidTr="00791AFE">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43</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data_yellow_g12_ttldnongnghieptrongtongldxh</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Tỷ trọng lao động nông nghiệp trong tổng lao động xã hội</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Quý/Năm</w:t>
            </w:r>
          </w:p>
        </w:tc>
        <w:tc>
          <w:tcPr>
            <w:tcW w:w="2070" w:type="dxa"/>
            <w:shd w:val="clear" w:color="auto" w:fill="auto"/>
            <w:vAlign w:val="center"/>
            <w:hideMark/>
          </w:tcPr>
          <w:p w:rsidR="007D6539" w:rsidRPr="007D6539" w:rsidRDefault="007D6539" w:rsidP="007D6539">
            <w:pPr>
              <w:spacing w:before="0" w:after="0" w:line="240" w:lineRule="auto"/>
              <w:ind w:firstLine="0"/>
              <w:rPr>
                <w:rFonts w:ascii="Arial" w:eastAsia="Times New Roman" w:hAnsi="Arial" w:cs="Arial"/>
                <w:color w:val="000000"/>
                <w:sz w:val="26"/>
                <w:szCs w:val="26"/>
                <w:lang w:val="en-US"/>
              </w:rPr>
            </w:pPr>
            <w:r w:rsidRPr="007D6539">
              <w:rPr>
                <w:rFonts w:ascii="Arial" w:eastAsia="Times New Roman" w:hAnsi="Arial" w:cs="Arial"/>
                <w:color w:val="000000"/>
                <w:sz w:val="26"/>
                <w:szCs w:val="26"/>
                <w:lang w:val="en-US"/>
              </w:rPr>
              <w:t> </w:t>
            </w:r>
          </w:p>
        </w:tc>
      </w:tr>
      <w:tr w:rsidR="001074DF" w:rsidRPr="001074DF" w:rsidTr="00791AFE">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44</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data_yellow_g12_tylelaodongquadaotao</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Tỷ lệ lao động qua đào tạo</w:t>
            </w:r>
            <w:r w:rsidRPr="007D6539">
              <w:rPr>
                <w:rFonts w:eastAsia="Times New Roman" w:cs="Times New Roman"/>
                <w:color w:val="000000"/>
                <w:sz w:val="26"/>
                <w:szCs w:val="26"/>
                <w:lang w:val="en-US"/>
              </w:rPr>
              <w:br/>
              <w:t>-Trong đó: Tỷ lệ lao động qua đào tạo có văn bằng, chứng chỉ</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Quý/Năm</w:t>
            </w:r>
          </w:p>
        </w:tc>
        <w:tc>
          <w:tcPr>
            <w:tcW w:w="2070" w:type="dxa"/>
            <w:shd w:val="clear" w:color="auto" w:fill="auto"/>
            <w:vAlign w:val="center"/>
            <w:hideMark/>
          </w:tcPr>
          <w:p w:rsidR="007D6539" w:rsidRPr="007D6539" w:rsidRDefault="007D6539" w:rsidP="007D6539">
            <w:pPr>
              <w:spacing w:before="0" w:after="0" w:line="240" w:lineRule="auto"/>
              <w:ind w:firstLine="0"/>
              <w:rPr>
                <w:rFonts w:ascii="Arial" w:eastAsia="Times New Roman" w:hAnsi="Arial" w:cs="Arial"/>
                <w:color w:val="000000"/>
                <w:sz w:val="26"/>
                <w:szCs w:val="26"/>
                <w:lang w:val="en-US"/>
              </w:rPr>
            </w:pPr>
            <w:r w:rsidRPr="007D6539">
              <w:rPr>
                <w:rFonts w:ascii="Arial" w:eastAsia="Times New Roman" w:hAnsi="Arial" w:cs="Arial"/>
                <w:color w:val="000000"/>
                <w:sz w:val="26"/>
                <w:szCs w:val="26"/>
                <w:lang w:val="en-US"/>
              </w:rPr>
              <w:t> </w:t>
            </w:r>
          </w:p>
        </w:tc>
      </w:tr>
      <w:tr w:rsidR="001074DF" w:rsidRPr="001074DF" w:rsidTr="00791AFE">
        <w:trPr>
          <w:trHeight w:val="6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45</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data_yellow_g12_tylethatnghiep</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Tỷ lệ thất nghiệp ở khu vực thành thị</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Quý/Năm</w:t>
            </w:r>
          </w:p>
        </w:tc>
        <w:tc>
          <w:tcPr>
            <w:tcW w:w="2070" w:type="dxa"/>
            <w:shd w:val="clear" w:color="auto" w:fill="auto"/>
            <w:vAlign w:val="center"/>
            <w:hideMark/>
          </w:tcPr>
          <w:p w:rsidR="007D6539" w:rsidRPr="007D6539" w:rsidRDefault="007D6539" w:rsidP="007D6539">
            <w:pPr>
              <w:spacing w:before="0" w:after="0" w:line="240" w:lineRule="auto"/>
              <w:ind w:firstLine="0"/>
              <w:rPr>
                <w:rFonts w:ascii="Arial" w:eastAsia="Times New Roman" w:hAnsi="Arial" w:cs="Arial"/>
                <w:color w:val="000000"/>
                <w:sz w:val="26"/>
                <w:szCs w:val="26"/>
                <w:lang w:val="en-US"/>
              </w:rPr>
            </w:pPr>
            <w:r w:rsidRPr="007D6539">
              <w:rPr>
                <w:rFonts w:ascii="Arial" w:eastAsia="Times New Roman" w:hAnsi="Arial" w:cs="Arial"/>
                <w:color w:val="000000"/>
                <w:sz w:val="26"/>
                <w:szCs w:val="26"/>
                <w:lang w:val="en-US"/>
              </w:rPr>
              <w:t> </w:t>
            </w:r>
          </w:p>
        </w:tc>
      </w:tr>
      <w:tr w:rsidR="001074DF" w:rsidRPr="001074DF" w:rsidTr="00791AFE">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46</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data_yellow_g12_mucgiamtylehongheo</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Mức giảm tỷ lệ hộ nghèo theo chuẩn nghèo tiếp cận đa chiều</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Năm</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nước/dân tộc thiểu số</w:t>
            </w:r>
          </w:p>
        </w:tc>
      </w:tr>
      <w:tr w:rsidR="001074DF" w:rsidRPr="001074DF" w:rsidTr="00791AFE">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47</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data_yellow_g12_xulynuocthaidattcmt</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Tỷ lệ khu công nghiệp, khu chế xuất đang hoạt động có hệ thống xử lý nước thải tập trung đạt tiêu chuẩn môi trường</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Năm</w:t>
            </w:r>
          </w:p>
        </w:tc>
        <w:tc>
          <w:tcPr>
            <w:tcW w:w="2070" w:type="dxa"/>
            <w:shd w:val="clear" w:color="auto" w:fill="auto"/>
            <w:vAlign w:val="center"/>
            <w:hideMark/>
          </w:tcPr>
          <w:p w:rsidR="007D6539" w:rsidRPr="007D6539" w:rsidRDefault="007D6539" w:rsidP="007D6539">
            <w:pPr>
              <w:spacing w:before="0" w:after="0" w:line="240" w:lineRule="auto"/>
              <w:ind w:firstLine="0"/>
              <w:rPr>
                <w:rFonts w:ascii="Arial" w:eastAsia="Times New Roman" w:hAnsi="Arial" w:cs="Arial"/>
                <w:color w:val="000000"/>
                <w:sz w:val="26"/>
                <w:szCs w:val="26"/>
                <w:lang w:val="en-US"/>
              </w:rPr>
            </w:pPr>
            <w:r w:rsidRPr="007D6539">
              <w:rPr>
                <w:rFonts w:ascii="Arial" w:eastAsia="Times New Roman" w:hAnsi="Arial" w:cs="Arial"/>
                <w:color w:val="000000"/>
                <w:sz w:val="26"/>
                <w:szCs w:val="26"/>
                <w:lang w:val="en-US"/>
              </w:rPr>
              <w:t> </w:t>
            </w:r>
          </w:p>
        </w:tc>
      </w:tr>
      <w:tr w:rsidR="001074DF" w:rsidRPr="001074DF" w:rsidTr="00AD2ACD">
        <w:trPr>
          <w:trHeight w:val="15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lastRenderedPageBreak/>
              <w:t>48</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data_yellow_g12_sudunglaodongcuadoanhnghiepcongnghieptheodiaphuong</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Chỉ số sử dụng lao động của doanh nghiệp công nghiệp địa phương</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ascii="Arial" w:eastAsia="Times New Roman" w:hAnsi="Arial" w:cs="Arial"/>
                <w:color w:val="000000"/>
                <w:sz w:val="26"/>
                <w:szCs w:val="26"/>
                <w:lang w:val="en-US"/>
              </w:rPr>
            </w:pPr>
            <w:r w:rsidRPr="007D6539">
              <w:rPr>
                <w:rFonts w:ascii="Arial" w:eastAsia="Times New Roman" w:hAnsi="Arial" w:cs="Arial"/>
                <w:color w:val="000000"/>
                <w:sz w:val="26"/>
                <w:szCs w:val="26"/>
                <w:lang w:val="en-US"/>
              </w:rPr>
              <w:t> </w:t>
            </w:r>
          </w:p>
        </w:tc>
      </w:tr>
      <w:tr w:rsidR="001074DF" w:rsidRPr="001074DF" w:rsidTr="00AD2ACD">
        <w:trPr>
          <w:trHeight w:val="15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49</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data_yellow_g12_sudunglaodongcuadoanhnghiepcongnghiepnganhnghe</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Chỉ số sử dụng lao động của doanh nghiệp công nghiệp</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ascii="Arial" w:eastAsia="Times New Roman" w:hAnsi="Arial" w:cs="Arial"/>
                <w:color w:val="000000"/>
                <w:sz w:val="26"/>
                <w:szCs w:val="26"/>
                <w:lang w:val="en-US"/>
              </w:rPr>
            </w:pPr>
            <w:r w:rsidRPr="007D6539">
              <w:rPr>
                <w:rFonts w:ascii="Arial" w:eastAsia="Times New Roman" w:hAnsi="Arial" w:cs="Arial"/>
                <w:color w:val="000000"/>
                <w:sz w:val="26"/>
                <w:szCs w:val="26"/>
                <w:lang w:val="en-US"/>
              </w:rPr>
              <w:t> </w:t>
            </w:r>
          </w:p>
        </w:tc>
      </w:tr>
      <w:tr w:rsidR="001074DF" w:rsidRPr="001074DF" w:rsidTr="00AD2ACD">
        <w:trPr>
          <w:trHeight w:val="9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50</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data_yellow_g12_khachquoctedenvietnam</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Khách quốc tế đến Việt Nam</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ascii="Arial" w:eastAsia="Times New Roman" w:hAnsi="Arial" w:cs="Arial"/>
                <w:color w:val="000000"/>
                <w:sz w:val="26"/>
                <w:szCs w:val="26"/>
                <w:lang w:val="en-US"/>
              </w:rPr>
            </w:pPr>
            <w:r w:rsidRPr="007D6539">
              <w:rPr>
                <w:rFonts w:ascii="Arial" w:eastAsia="Times New Roman" w:hAnsi="Arial" w:cs="Arial"/>
                <w:color w:val="000000"/>
                <w:sz w:val="26"/>
                <w:szCs w:val="26"/>
                <w:lang w:val="en-US"/>
              </w:rPr>
              <w:t> </w:t>
            </w:r>
          </w:p>
        </w:tc>
      </w:tr>
      <w:tr w:rsidR="001074DF" w:rsidRPr="001074DF" w:rsidTr="00AD2ACD">
        <w:trPr>
          <w:trHeight w:val="6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51</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data_yellow_g12_bhxh0001</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Báo cáo BHXH theo quý, năm</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Quý/ Năm</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BHXH BHYT, BHTN,</w:t>
            </w:r>
          </w:p>
        </w:tc>
      </w:tr>
      <w:tr w:rsidR="001074DF" w:rsidRPr="001074DF" w:rsidTr="00AD2ACD">
        <w:trPr>
          <w:trHeight w:val="600"/>
        </w:trPr>
        <w:tc>
          <w:tcPr>
            <w:tcW w:w="810"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52</w:t>
            </w:r>
          </w:p>
        </w:tc>
        <w:tc>
          <w:tcPr>
            <w:tcW w:w="216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data_yellow_g12_bhxh0002</w:t>
            </w:r>
          </w:p>
        </w:tc>
        <w:tc>
          <w:tcPr>
            <w:tcW w:w="35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Báo cáo BHXH theo tháng</w:t>
            </w:r>
          </w:p>
        </w:tc>
        <w:tc>
          <w:tcPr>
            <w:tcW w:w="135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530" w:type="dxa"/>
            <w:shd w:val="clear" w:color="auto" w:fill="auto"/>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c>
          <w:tcPr>
            <w:tcW w:w="22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Cả nước/ Tỉnh, thành phố</w:t>
            </w:r>
          </w:p>
        </w:tc>
        <w:tc>
          <w:tcPr>
            <w:tcW w:w="171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207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BHXH BHYT, BHTN,</w:t>
            </w:r>
          </w:p>
        </w:tc>
      </w:tr>
    </w:tbl>
    <w:p w:rsidR="008B10F0" w:rsidRPr="001074DF" w:rsidRDefault="007D6539" w:rsidP="008B10F0">
      <w:pPr>
        <w:pStyle w:val="Heading2"/>
        <w:rPr>
          <w:sz w:val="26"/>
        </w:rPr>
      </w:pPr>
      <w:r w:rsidRPr="007D6539">
        <w:rPr>
          <w:sz w:val="26"/>
        </w:rPr>
        <w:t xml:space="preserve">Thông tin, dữ liệu chi tiết </w:t>
      </w: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3450"/>
        <w:gridCol w:w="6390"/>
        <w:gridCol w:w="2430"/>
        <w:gridCol w:w="1800"/>
      </w:tblGrid>
      <w:tr w:rsidR="00897019" w:rsidRPr="001074DF" w:rsidTr="00897019">
        <w:trPr>
          <w:trHeight w:val="300"/>
          <w:tblHeader/>
        </w:trPr>
        <w:tc>
          <w:tcPr>
            <w:tcW w:w="708" w:type="dxa"/>
            <w:shd w:val="clear" w:color="auto" w:fill="auto"/>
            <w:vAlign w:val="center"/>
            <w:hideMark/>
          </w:tcPr>
          <w:p w:rsidR="00897019" w:rsidRPr="001074DF" w:rsidRDefault="007D6539" w:rsidP="00897019">
            <w:pPr>
              <w:spacing w:before="0" w:after="0" w:line="240" w:lineRule="auto"/>
              <w:ind w:firstLine="0"/>
              <w:jc w:val="center"/>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STT</w:t>
            </w:r>
          </w:p>
        </w:tc>
        <w:tc>
          <w:tcPr>
            <w:tcW w:w="3450" w:type="dxa"/>
            <w:shd w:val="clear" w:color="auto" w:fill="auto"/>
            <w:vAlign w:val="center"/>
            <w:hideMark/>
          </w:tcPr>
          <w:p w:rsidR="00897019" w:rsidRPr="001074DF" w:rsidRDefault="0002439B" w:rsidP="00897019">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Loại dữ liệu</w:t>
            </w:r>
          </w:p>
        </w:tc>
        <w:tc>
          <w:tcPr>
            <w:tcW w:w="6390" w:type="dxa"/>
            <w:shd w:val="clear" w:color="auto" w:fill="auto"/>
            <w:vAlign w:val="center"/>
            <w:hideMark/>
          </w:tcPr>
          <w:p w:rsidR="00897019" w:rsidRPr="001074DF" w:rsidRDefault="0002439B" w:rsidP="00897019">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Tên dịch vụ</w:t>
            </w:r>
          </w:p>
        </w:tc>
        <w:tc>
          <w:tcPr>
            <w:tcW w:w="2430" w:type="dxa"/>
            <w:vAlign w:val="center"/>
          </w:tcPr>
          <w:p w:rsidR="00897019" w:rsidRPr="001074DF" w:rsidRDefault="0002439B" w:rsidP="00897019">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Phương thức chia sẻ</w:t>
            </w:r>
          </w:p>
        </w:tc>
        <w:tc>
          <w:tcPr>
            <w:tcW w:w="1800" w:type="dxa"/>
            <w:vAlign w:val="center"/>
          </w:tcPr>
          <w:p w:rsidR="00897019" w:rsidRPr="001074DF" w:rsidRDefault="0002439B" w:rsidP="00897019">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Cơ chế chia sẻ</w:t>
            </w:r>
          </w:p>
        </w:tc>
      </w:tr>
      <w:tr w:rsidR="001074DF" w:rsidRPr="001074DF" w:rsidTr="009C4AE3">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data_yellow_g12_tc016y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cấp chương trình</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9C4AE3">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data_yellow_g12_tc018y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Loại chương trình hỗ trợ doanh nghiệp nhỏ và vừa</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 xml:space="preserve">Chủ động cung cấp </w:t>
            </w:r>
            <w:r w:rsidRPr="007D6539">
              <w:rPr>
                <w:sz w:val="26"/>
                <w:szCs w:val="26"/>
              </w:rPr>
              <w:lastRenderedPageBreak/>
              <w:t>(Push)</w:t>
            </w:r>
          </w:p>
        </w:tc>
      </w:tr>
      <w:tr w:rsidR="001074DF" w:rsidRPr="001074DF" w:rsidTr="009C4AE3">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lastRenderedPageBreak/>
              <w:t>3</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data_yellow_g12_chuongtrinhhotrodnnhovavua</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Dịch vụ tiếp nhận dữ liệu Thông tin chương trình hỗ trợ doanh nghiệp nhỏ và vừa</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9C4AE3">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data_yellow_g12_mangluoituvanvien</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Dịch vụ tiếp nhận dữ liệu Thông tin mạng lưới tư vấn viên</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9C4AE3">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5</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data_yellow_g12_tc011y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Loại hình hợp tác xã/tổ hợp tác</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9C4AE3">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6</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data_yellow_g12_tc014y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Chức danh người đại diện pháp luật</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9C4AE3">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7</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data_yellow_g12_tc015y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Trạng thái hoạt động của HTX</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9C4AE3">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8</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data_yellow_g12_hoptacxatohoptac</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Dịch vụ tiếp nhận dữ liệu Thông tin về hợp tác xã/Tổ hợp tác</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9C4AE3">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9</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data_yellow_g12_duandautu</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Dịch vụ tiếp nhận dữ liệu Thông tin về dự án trong gói thầu</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9C4AE3">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10</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data_yellow_g12_quatrinhdauthau</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Dịch vụ tiếp nhận dữ liệu Thông tin về quá trình đấu thầu</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9C4AE3">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11</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data_yellow_g12_ketquatrungthau</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Dịch vụ tiếp nhận dữ liệu Thông tin về kết quả trúng thầu</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9C4AE3">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lastRenderedPageBreak/>
              <w:t>12</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data_yellow_g12_kehoachlcnt</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Dịch vụ tiếp nhận dữ liệu Kế hoạch lựa chọn nhà thầu</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9C4AE3">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13</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data_yellow_g12_tc027y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Hình thức lựa chọn nhà thầu</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9C4AE3">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14</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data_yellow_g12_tc035y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Loại hủy gói thầu</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9C4AE3">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15</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data_yellow_g12_tc021y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Loại dự án</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9C4AE3">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16</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data_yellow_g12_tc032y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Trạng thái gói thầu trong nước/quốc tế</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9C4AE3">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17</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data_yellow_g12_tc026y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Loại kế hoạch lựa chọn nhà thầu</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6D5139">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18</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data_yellow_g12_tc030y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Phân loại lĩnh vực gói thầu</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6D5139">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19</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data_yellow_g12_tc022y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Trạng thái dự án, Trạng thái đăng tải thông báo mời thầu</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6D5139">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20</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data_green_g12_tc174</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Lĩnh vực hoạt động kinh doanh, Mã ngành kinh doanh</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6D5139">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21</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data_yellow_g12_tc033y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Loại thuốc</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 xml:space="preserve">Chủ động cung cấp </w:t>
            </w:r>
            <w:r w:rsidRPr="007D6539">
              <w:rPr>
                <w:sz w:val="26"/>
                <w:szCs w:val="26"/>
              </w:rPr>
              <w:lastRenderedPageBreak/>
              <w:t>(Push)</w:t>
            </w:r>
          </w:p>
        </w:tc>
      </w:tr>
      <w:tr w:rsidR="001074DF" w:rsidRPr="001074DF" w:rsidTr="006D5139">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lastRenderedPageBreak/>
              <w:t>22</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data_yellow_g12_tc034y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Máy đặt máy mượn</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6D5139">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23</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data_yellow_g12_tc023y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Hình thức quản lý dự án</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6D5139">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24</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data_yellow_g12_tc025y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Loại hợp đồng trong kế hoạch lựa chọn nhà thầu</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6D5139">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25</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data_yellow_g12_tc031y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Quy trình áp dụng</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6D5139">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26</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data_yellow_g12_tc036y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Loại kết quả trúng thầu</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6D5139">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27</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data_yellow_g12_tc028y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Phương thức lựa chọn nhà thầu</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6D5139">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28</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data_yellow_g12_tc024y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Đơn vị tổng mức đầu tư</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6D5139">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29</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data_green_g12_tc173</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Vai trò đăng ký tham gia hệ thống</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6D5139">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30</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data_green_g12_tc172</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Loại hình pháp lý của cơ quan tổ chức trong nước</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6D5139">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31</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data_yellow_g12_tc037y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Quyết định xử lý trúng thầu</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 xml:space="preserve">Chủ động </w:t>
            </w:r>
            <w:r w:rsidRPr="007D6539">
              <w:rPr>
                <w:sz w:val="26"/>
                <w:szCs w:val="26"/>
              </w:rPr>
              <w:lastRenderedPageBreak/>
              <w:t>cung cấp (Push)</w:t>
            </w:r>
          </w:p>
        </w:tc>
      </w:tr>
      <w:tr w:rsidR="001074DF" w:rsidRPr="001074DF" w:rsidTr="006D5139">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lastRenderedPageBreak/>
              <w:t>32</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data_yellow_g12_kehoachhangnamoda</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Dịch vụ tiếp nhận dữ liệu Thông tin về kế hoạch vốn hàng năm ngân sách nước ngoài</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6D5139">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33</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data_yellow_g12_kehoachhangnamtrongnuoc</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Dịch vụ tiếp nhận dữ liệu Thông tin về kế hoạch vốn hàng năm ngân sách trong nước</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6D5139">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34</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data_yellow_g12_kehoachtrunghanoda</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Dịch vụ tiếp nhận dữ liệu Thông tin về kế hoạch vốn trung hạn ngân sách nước ngoài</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5D0B77">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35</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data_yellow_g12_kehoachtrunghantrongnuoc</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Dịch vụ tiếp nhận dữ liệu Thông tin về kế hoạch vốn trung hạn ngân sách trong nước</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5D0B77">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36</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data_yellow_g12_tc019y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Trạng thái dự án</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5D0B77">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37</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data_yellow_g12_tc020y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Ngành, lĩnh vực</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5D0B77">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38</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data_yellow_g12_tc038y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Mã đơn vị chủ quản</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5D0B77">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39</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data_yellow_g12_tc039y</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Kiểu dự án giao trong trung hạn</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5D0B77">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40</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data_green_g12_tc111</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Loại hình xuất nhập khẩu</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5D0B77">
        <w:trPr>
          <w:trHeight w:val="9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lastRenderedPageBreak/>
              <w:t>41</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data_yellow_g12_thongtinkimngachthue</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Dịch vụ tiếp nhận dữ liệu Thông tin về kim ngạch, thuế theo hàng hóa tờ khai đã hoàn thành thông quan</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5D0B77">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42</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data_yellow_g12_tinhhinhthunopthuexnk</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Dịch vụ tiếp nhận dữ liệu Tình hình thu nộp thuế xuất nhập khẩu</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5D0B77">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43</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data_yellow_g12_baocaotaichinh</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Báo cáo tài chính</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5D0B77">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44</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 _g12_thunhapkhac</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Thu nhập khác</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5D0B77">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45</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 _g12_dangkythue</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Đăng ký thuế</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5D0B77">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46</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 _g12_dangkythuecanhan</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Thông tin Đăng ký thuế cá nhân</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5D0B77">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47</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data_yellow_g12_sothue</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Sổ thuế</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5D0B77">
        <w:trPr>
          <w:trHeight w:val="6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48</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data_yellow_g12_sothuennt</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Dịch vụ tiếp nhận dữ Sổ thuế của người nộp thuế</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5D0B77">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49</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data_yellow_g12_thunhapchiuthuetltc</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Thu nhập chịu thuế từ tiền lương tiền công</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AE4DF5">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50</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data_yellow_g12_cuongchenothue</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Cưỡng chế nợ thuế</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 xml:space="preserve">Chủ động cung cấp </w:t>
            </w:r>
            <w:r w:rsidRPr="007D6539">
              <w:rPr>
                <w:sz w:val="26"/>
                <w:szCs w:val="26"/>
              </w:rPr>
              <w:lastRenderedPageBreak/>
              <w:t>(Push)</w:t>
            </w:r>
          </w:p>
        </w:tc>
      </w:tr>
      <w:tr w:rsidR="001074DF" w:rsidRPr="001074DF" w:rsidTr="00AE4DF5">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lastRenderedPageBreak/>
              <w:t>51</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data_yellow_g12_sonothue</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Sổ nợ thuế</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AE4DF5">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52</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data_green_g12_tc113</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Loại NNT</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AE4DF5">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53</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data_green_g12_tc134</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Tính chất nợ</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AE4DF5">
        <w:trPr>
          <w:trHeight w:val="3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54</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data_green_g12_tc135</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Danh mục lý do phân loại nợ</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1074DF" w:rsidRPr="001074DF" w:rsidTr="00AE4DF5">
        <w:trPr>
          <w:trHeight w:val="4200"/>
        </w:trPr>
        <w:tc>
          <w:tcPr>
            <w:tcW w:w="708" w:type="dxa"/>
            <w:shd w:val="clear" w:color="auto" w:fill="auto"/>
            <w:vAlign w:val="center"/>
            <w:hideMark/>
          </w:tcPr>
          <w:p w:rsidR="001074DF" w:rsidRPr="001074DF" w:rsidRDefault="007D6539" w:rsidP="001074DF">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55</w:t>
            </w:r>
          </w:p>
        </w:tc>
        <w:tc>
          <w:tcPr>
            <w:tcW w:w="345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data_yellow_g12_chisocpigvdlmvalamphat</w:t>
            </w:r>
          </w:p>
        </w:tc>
        <w:tc>
          <w:tcPr>
            <w:tcW w:w="6390" w:type="dxa"/>
            <w:shd w:val="clear" w:color="auto" w:fill="auto"/>
            <w:vAlign w:val="center"/>
            <w:hideMark/>
          </w:tcPr>
          <w:p w:rsidR="007D6539" w:rsidRPr="007D6539" w:rsidRDefault="007D6539" w:rsidP="007D6539">
            <w:pPr>
              <w:spacing w:before="0" w:after="0" w:line="240" w:lineRule="auto"/>
              <w:ind w:firstLine="0"/>
              <w:rPr>
                <w:rFonts w:eastAsia="Times New Roman" w:cs="Times New Roman"/>
                <w:color w:val="000000"/>
                <w:sz w:val="26"/>
                <w:szCs w:val="26"/>
                <w:lang w:val="en-US"/>
              </w:rPr>
            </w:pPr>
            <w:r w:rsidRPr="007D6539">
              <w:rPr>
                <w:rFonts w:eastAsia="Times New Roman" w:cs="Times New Roman"/>
                <w:color w:val="000000"/>
                <w:sz w:val="26"/>
                <w:szCs w:val="26"/>
                <w:lang w:val="en-US"/>
              </w:rPr>
              <w:t xml:space="preserve">Chỉ số giá tiêu dùng tháng (so với tháng trước; so với tháng 12 năm trước; so với cùng kỳ năm trước) </w:t>
            </w:r>
            <w:r w:rsidRPr="007D6539">
              <w:rPr>
                <w:rFonts w:eastAsia="Times New Roman" w:cs="Times New Roman"/>
                <w:color w:val="000000"/>
                <w:sz w:val="26"/>
                <w:szCs w:val="26"/>
                <w:lang w:val="en-US"/>
              </w:rPr>
              <w:br/>
              <w:t xml:space="preserve">Chỉ số giá tiêu dùng bình quân so với cùng kỳ năm trước </w:t>
            </w:r>
            <w:r w:rsidRPr="007D6539">
              <w:rPr>
                <w:rFonts w:eastAsia="Times New Roman" w:cs="Times New Roman"/>
                <w:color w:val="000000"/>
                <w:sz w:val="26"/>
                <w:szCs w:val="26"/>
                <w:lang w:val="en-US"/>
              </w:rPr>
              <w:br/>
              <w:t xml:space="preserve">Chỉ số giá vàng (so với tháng trước; so với cùng kỳ năm trước; bình quân so với cùng kỳ năm trước) </w:t>
            </w:r>
            <w:r w:rsidRPr="007D6539">
              <w:rPr>
                <w:rFonts w:eastAsia="Times New Roman" w:cs="Times New Roman"/>
                <w:color w:val="000000"/>
                <w:sz w:val="26"/>
                <w:szCs w:val="26"/>
                <w:lang w:val="en-US"/>
              </w:rPr>
              <w:br/>
              <w:t xml:space="preserve">Chỉ số giá đô la Mỹ (so với tháng trước; so với cùng kỳ năm trước; bình quân so với cùng kỳ năm trước) </w:t>
            </w:r>
            <w:r w:rsidRPr="007D6539">
              <w:rPr>
                <w:rFonts w:eastAsia="Times New Roman" w:cs="Times New Roman"/>
                <w:color w:val="000000"/>
                <w:sz w:val="26"/>
                <w:szCs w:val="26"/>
                <w:lang w:val="en-US"/>
              </w:rPr>
              <w:br/>
              <w:t>Lạm phát cơ bản (so với tháng trước; so với cùng kỳ năm trước; bình quân so với cùng kỳ năm trước)</w:t>
            </w:r>
          </w:p>
        </w:tc>
        <w:tc>
          <w:tcPr>
            <w:tcW w:w="2430"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800"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bl>
    <w:p w:rsidR="00585207" w:rsidRPr="001074DF" w:rsidRDefault="007D6539" w:rsidP="00585207">
      <w:pPr>
        <w:pStyle w:val="Heading1"/>
        <w:rPr>
          <w:kern w:val="32"/>
          <w:sz w:val="26"/>
          <w:szCs w:val="26"/>
          <w:lang w:val="en-US"/>
        </w:rPr>
      </w:pPr>
      <w:r w:rsidRPr="007D6539">
        <w:rPr>
          <w:kern w:val="32"/>
          <w:sz w:val="26"/>
          <w:szCs w:val="26"/>
          <w:lang w:val="en-US"/>
        </w:rPr>
        <w:t>Cung cấp, chia sẻ dữ liệu cho Bộ Khoa học và Công nghệ</w:t>
      </w:r>
    </w:p>
    <w:tbl>
      <w:tblPr>
        <w:tblW w:w="1467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1"/>
        <w:gridCol w:w="3278"/>
        <w:gridCol w:w="1679"/>
        <w:gridCol w:w="2160"/>
        <w:gridCol w:w="4100"/>
        <w:gridCol w:w="1248"/>
        <w:gridCol w:w="1248"/>
      </w:tblGrid>
      <w:tr w:rsidR="009C4163" w:rsidRPr="001074DF" w:rsidTr="00935A71">
        <w:trPr>
          <w:trHeight w:val="660"/>
          <w:tblHeader/>
        </w:trPr>
        <w:tc>
          <w:tcPr>
            <w:tcW w:w="961" w:type="dxa"/>
            <w:shd w:val="clear" w:color="auto" w:fill="auto"/>
            <w:vAlign w:val="center"/>
            <w:hideMark/>
          </w:tcPr>
          <w:p w:rsidR="009C4163" w:rsidRPr="001074DF" w:rsidRDefault="0002439B" w:rsidP="009C4163">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lastRenderedPageBreak/>
              <w:t>STT</w:t>
            </w:r>
          </w:p>
        </w:tc>
        <w:tc>
          <w:tcPr>
            <w:tcW w:w="3278" w:type="dxa"/>
            <w:shd w:val="clear" w:color="auto" w:fill="auto"/>
            <w:vAlign w:val="center"/>
            <w:hideMark/>
          </w:tcPr>
          <w:p w:rsidR="009C4163" w:rsidRPr="001074DF" w:rsidRDefault="0002439B" w:rsidP="009C4163">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Mã dịch vụ</w:t>
            </w:r>
          </w:p>
        </w:tc>
        <w:tc>
          <w:tcPr>
            <w:tcW w:w="1679" w:type="dxa"/>
            <w:shd w:val="clear" w:color="auto" w:fill="auto"/>
            <w:vAlign w:val="center"/>
            <w:hideMark/>
          </w:tcPr>
          <w:p w:rsidR="009C4163" w:rsidRPr="001074DF" w:rsidRDefault="0002439B" w:rsidP="009C4163">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Loại dữ liệu</w:t>
            </w:r>
          </w:p>
        </w:tc>
        <w:tc>
          <w:tcPr>
            <w:tcW w:w="2160" w:type="dxa"/>
            <w:shd w:val="clear" w:color="auto" w:fill="auto"/>
            <w:vAlign w:val="center"/>
            <w:hideMark/>
          </w:tcPr>
          <w:p w:rsidR="007D6539" w:rsidRDefault="0002439B" w:rsidP="007D6539">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de-DE"/>
              </w:rPr>
              <w:t>Tần suất truyền dữ liệu</w:t>
            </w:r>
          </w:p>
        </w:tc>
        <w:tc>
          <w:tcPr>
            <w:tcW w:w="4100" w:type="dxa"/>
            <w:shd w:val="clear" w:color="auto" w:fill="auto"/>
            <w:vAlign w:val="center"/>
            <w:hideMark/>
          </w:tcPr>
          <w:p w:rsidR="007D6539" w:rsidRDefault="0002439B" w:rsidP="007D6539">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de-DE"/>
              </w:rPr>
              <w:t>Thời hạn truyền dữ liệu</w:t>
            </w:r>
          </w:p>
        </w:tc>
        <w:tc>
          <w:tcPr>
            <w:tcW w:w="1248" w:type="dxa"/>
            <w:vAlign w:val="center"/>
          </w:tcPr>
          <w:p w:rsidR="009C4163" w:rsidRPr="001074DF" w:rsidRDefault="0002439B" w:rsidP="009C4163">
            <w:pPr>
              <w:spacing w:before="0" w:after="0" w:line="240" w:lineRule="auto"/>
              <w:ind w:firstLine="0"/>
              <w:jc w:val="center"/>
              <w:rPr>
                <w:rFonts w:eastAsia="Times New Roman" w:cs="Times New Roman"/>
                <w:b/>
                <w:bCs/>
                <w:color w:val="000000"/>
                <w:sz w:val="26"/>
                <w:szCs w:val="26"/>
                <w:lang w:val="de-DE"/>
              </w:rPr>
            </w:pPr>
            <w:r>
              <w:rPr>
                <w:rFonts w:eastAsia="Times New Roman" w:cs="Times New Roman"/>
                <w:b/>
                <w:bCs/>
                <w:color w:val="000000"/>
                <w:sz w:val="26"/>
                <w:szCs w:val="26"/>
                <w:lang w:val="en-US"/>
              </w:rPr>
              <w:t>Phương thức chia sẻ</w:t>
            </w:r>
          </w:p>
        </w:tc>
        <w:tc>
          <w:tcPr>
            <w:tcW w:w="1248" w:type="dxa"/>
            <w:vAlign w:val="center"/>
          </w:tcPr>
          <w:p w:rsidR="009C4163" w:rsidRPr="001074DF" w:rsidRDefault="0002439B" w:rsidP="009C4163">
            <w:pPr>
              <w:spacing w:before="0" w:after="0" w:line="240" w:lineRule="auto"/>
              <w:ind w:firstLine="0"/>
              <w:jc w:val="center"/>
              <w:rPr>
                <w:rFonts w:eastAsia="Times New Roman" w:cs="Times New Roman"/>
                <w:b/>
                <w:bCs/>
                <w:color w:val="000000"/>
                <w:sz w:val="26"/>
                <w:szCs w:val="26"/>
                <w:lang w:val="de-DE"/>
              </w:rPr>
            </w:pPr>
            <w:r>
              <w:rPr>
                <w:rFonts w:eastAsia="Times New Roman" w:cs="Times New Roman"/>
                <w:b/>
                <w:bCs/>
                <w:color w:val="000000"/>
                <w:sz w:val="26"/>
                <w:szCs w:val="26"/>
                <w:lang w:val="en-US"/>
              </w:rPr>
              <w:t>Cơ chế chia sẻ</w:t>
            </w:r>
          </w:p>
        </w:tc>
      </w:tr>
      <w:tr w:rsidR="009C4163" w:rsidRPr="001074DF" w:rsidTr="00935A71">
        <w:trPr>
          <w:trHeight w:val="1320"/>
        </w:trPr>
        <w:tc>
          <w:tcPr>
            <w:tcW w:w="961" w:type="dxa"/>
            <w:shd w:val="clear" w:color="auto" w:fill="auto"/>
            <w:noWrap/>
            <w:vAlign w:val="center"/>
            <w:hideMark/>
          </w:tcPr>
          <w:p w:rsidR="009C4163" w:rsidRPr="001074DF" w:rsidRDefault="0002439B" w:rsidP="009D0153">
            <w:pPr>
              <w:spacing w:before="0" w:after="0" w:line="240" w:lineRule="auto"/>
              <w:ind w:firstLine="0"/>
              <w:jc w:val="center"/>
              <w:rPr>
                <w:rFonts w:eastAsia="Times New Roman" w:cs="Times New Roman"/>
                <w:color w:val="000000"/>
                <w:sz w:val="26"/>
                <w:szCs w:val="26"/>
                <w:lang w:val="en-US"/>
              </w:rPr>
            </w:pPr>
            <w:r>
              <w:rPr>
                <w:rFonts w:eastAsia="Times New Roman" w:cs="Times New Roman"/>
                <w:color w:val="000000"/>
                <w:sz w:val="26"/>
                <w:szCs w:val="26"/>
                <w:lang w:val="en-US"/>
              </w:rPr>
              <w:t>1</w:t>
            </w:r>
          </w:p>
        </w:tc>
        <w:tc>
          <w:tcPr>
            <w:tcW w:w="3278" w:type="dxa"/>
            <w:shd w:val="clear" w:color="auto" w:fill="auto"/>
            <w:vAlign w:val="center"/>
            <w:hideMark/>
          </w:tcPr>
          <w:p w:rsidR="007D6539" w:rsidRDefault="0002439B" w:rsidP="007D6539">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G12.30_tt_dn_khcn4</w:t>
            </w:r>
            <w:r>
              <w:rPr>
                <w:rFonts w:eastAsia="Times New Roman" w:cs="Times New Roman"/>
                <w:color w:val="000000"/>
                <w:sz w:val="26"/>
                <w:szCs w:val="26"/>
                <w:lang w:val="en-US"/>
              </w:rPr>
              <w:br/>
              <w:t>G12.30_tt_dn_khcn5</w:t>
            </w:r>
          </w:p>
        </w:tc>
        <w:tc>
          <w:tcPr>
            <w:tcW w:w="1679" w:type="dxa"/>
            <w:shd w:val="clear" w:color="auto" w:fill="auto"/>
            <w:vAlign w:val="center"/>
            <w:hideMark/>
          </w:tcPr>
          <w:p w:rsidR="007D6539" w:rsidRDefault="0002439B" w:rsidP="007D6539">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Dữ liệu thông tin về đăng ký doanh nghiệp - chia sẻ cho Bộ KHCN</w:t>
            </w:r>
          </w:p>
        </w:tc>
        <w:tc>
          <w:tcPr>
            <w:tcW w:w="2160" w:type="dxa"/>
            <w:shd w:val="clear" w:color="auto" w:fill="auto"/>
            <w:vAlign w:val="center"/>
            <w:hideMark/>
          </w:tcPr>
          <w:p w:rsidR="009C4163" w:rsidRPr="001074DF" w:rsidRDefault="0002439B">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de-DE"/>
              </w:rPr>
              <w:t>Hàng ngày</w:t>
            </w:r>
          </w:p>
        </w:tc>
        <w:tc>
          <w:tcPr>
            <w:tcW w:w="4100" w:type="dxa"/>
            <w:shd w:val="clear" w:color="auto" w:fill="auto"/>
            <w:vAlign w:val="center"/>
            <w:hideMark/>
          </w:tcPr>
          <w:p w:rsidR="007D6539" w:rsidRDefault="0002439B" w:rsidP="007D6539">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de-DE"/>
              </w:rPr>
              <w:t>21 giờ hàng ngày sau ngày phát sinh dữ liệu (trường hợp cuối tuần hoặc ngày lễ tết sẽ cộng thêm số ngày nghỉ)</w:t>
            </w:r>
          </w:p>
        </w:tc>
        <w:tc>
          <w:tcPr>
            <w:tcW w:w="1248" w:type="dxa"/>
            <w:vAlign w:val="center"/>
          </w:tcPr>
          <w:p w:rsidR="009C4163" w:rsidRPr="001074DF" w:rsidRDefault="0002439B">
            <w:pPr>
              <w:spacing w:before="0" w:after="0" w:line="240" w:lineRule="auto"/>
              <w:ind w:firstLine="0"/>
              <w:rPr>
                <w:rFonts w:eastAsia="Times New Roman" w:cs="Times New Roman"/>
                <w:color w:val="000000"/>
                <w:sz w:val="26"/>
                <w:szCs w:val="26"/>
                <w:lang w:val="de-DE"/>
              </w:rPr>
            </w:pPr>
            <w:r>
              <w:rPr>
                <w:rFonts w:eastAsia="Times New Roman" w:cs="Times New Roman"/>
                <w:color w:val="000000"/>
                <w:sz w:val="26"/>
                <w:szCs w:val="26"/>
                <w:lang w:val="de-DE"/>
              </w:rPr>
              <w:t>API</w:t>
            </w:r>
          </w:p>
        </w:tc>
        <w:tc>
          <w:tcPr>
            <w:tcW w:w="1248" w:type="dxa"/>
            <w:vAlign w:val="center"/>
          </w:tcPr>
          <w:p w:rsidR="009C4163" w:rsidRPr="001074DF" w:rsidRDefault="007D6539">
            <w:pPr>
              <w:spacing w:before="0" w:after="0" w:line="240" w:lineRule="auto"/>
              <w:ind w:firstLine="0"/>
              <w:rPr>
                <w:rFonts w:eastAsia="Times New Roman" w:cs="Times New Roman"/>
                <w:color w:val="000000"/>
                <w:sz w:val="26"/>
                <w:szCs w:val="26"/>
                <w:lang w:val="de-DE"/>
              </w:rPr>
            </w:pPr>
            <w:r w:rsidRPr="007D6539">
              <w:rPr>
                <w:sz w:val="26"/>
                <w:szCs w:val="26"/>
              </w:rPr>
              <w:t>Chủ động cung cấp (Push)</w:t>
            </w:r>
          </w:p>
        </w:tc>
      </w:tr>
      <w:tr w:rsidR="009C4163" w:rsidRPr="001074DF" w:rsidTr="00935A71">
        <w:trPr>
          <w:trHeight w:val="990"/>
        </w:trPr>
        <w:tc>
          <w:tcPr>
            <w:tcW w:w="961" w:type="dxa"/>
            <w:shd w:val="clear" w:color="auto" w:fill="auto"/>
            <w:noWrap/>
            <w:vAlign w:val="center"/>
            <w:hideMark/>
          </w:tcPr>
          <w:p w:rsidR="009C4163" w:rsidRPr="001074DF" w:rsidRDefault="0002439B" w:rsidP="009D0153">
            <w:pPr>
              <w:spacing w:before="0" w:after="0" w:line="240" w:lineRule="auto"/>
              <w:ind w:firstLine="0"/>
              <w:jc w:val="center"/>
              <w:rPr>
                <w:rFonts w:eastAsia="Times New Roman" w:cs="Times New Roman"/>
                <w:color w:val="000000"/>
                <w:sz w:val="26"/>
                <w:szCs w:val="26"/>
                <w:lang w:val="en-US"/>
              </w:rPr>
            </w:pPr>
            <w:r>
              <w:rPr>
                <w:rFonts w:eastAsia="Times New Roman" w:cs="Times New Roman"/>
                <w:color w:val="000000"/>
                <w:sz w:val="26"/>
                <w:szCs w:val="26"/>
                <w:lang w:val="en-US"/>
              </w:rPr>
              <w:t>2</w:t>
            </w:r>
          </w:p>
        </w:tc>
        <w:tc>
          <w:tcPr>
            <w:tcW w:w="3278" w:type="dxa"/>
            <w:shd w:val="clear" w:color="auto" w:fill="auto"/>
            <w:vAlign w:val="center"/>
            <w:hideMark/>
          </w:tcPr>
          <w:p w:rsidR="007D6539" w:rsidRDefault="0002439B" w:rsidP="007D6539">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G12.30_ttdn_theo_yc_khcn</w:t>
            </w:r>
          </w:p>
        </w:tc>
        <w:tc>
          <w:tcPr>
            <w:tcW w:w="1679" w:type="dxa"/>
            <w:shd w:val="clear" w:color="auto" w:fill="auto"/>
            <w:vAlign w:val="center"/>
            <w:hideMark/>
          </w:tcPr>
          <w:p w:rsidR="007D6539" w:rsidRDefault="0002439B" w:rsidP="007D6539">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Dữ liệu thông tin doanh nghiệp - chia sẻ dữ liệu cho Bộ KHCN theo yêu cầu</w:t>
            </w:r>
          </w:p>
        </w:tc>
        <w:tc>
          <w:tcPr>
            <w:tcW w:w="2160" w:type="dxa"/>
            <w:shd w:val="clear" w:color="auto" w:fill="auto"/>
            <w:noWrap/>
            <w:vAlign w:val="center"/>
            <w:hideMark/>
          </w:tcPr>
          <w:p w:rsidR="007D6539" w:rsidRDefault="0002439B" w:rsidP="007D6539">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Theo yêu càu</w:t>
            </w:r>
          </w:p>
        </w:tc>
        <w:tc>
          <w:tcPr>
            <w:tcW w:w="4100" w:type="dxa"/>
            <w:shd w:val="clear" w:color="auto" w:fill="auto"/>
            <w:noWrap/>
            <w:vAlign w:val="center"/>
            <w:hideMark/>
          </w:tcPr>
          <w:p w:rsidR="007D6539" w:rsidRDefault="0002439B" w:rsidP="007D6539">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 </w:t>
            </w:r>
          </w:p>
        </w:tc>
        <w:tc>
          <w:tcPr>
            <w:tcW w:w="1248" w:type="dxa"/>
            <w:vAlign w:val="center"/>
          </w:tcPr>
          <w:p w:rsidR="009C4163" w:rsidRPr="001074DF" w:rsidRDefault="0002439B">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1248" w:type="dxa"/>
            <w:vAlign w:val="center"/>
          </w:tcPr>
          <w:p w:rsidR="009C4163" w:rsidRPr="001074DF" w:rsidRDefault="007D6539">
            <w:pPr>
              <w:spacing w:before="0" w:after="0" w:line="240" w:lineRule="auto"/>
              <w:ind w:firstLine="0"/>
              <w:rPr>
                <w:rFonts w:eastAsia="Times New Roman" w:cs="Times New Roman"/>
                <w:color w:val="000000"/>
                <w:sz w:val="26"/>
                <w:szCs w:val="26"/>
                <w:lang w:val="en-US"/>
              </w:rPr>
            </w:pPr>
            <w:r w:rsidRPr="007D6539">
              <w:rPr>
                <w:sz w:val="26"/>
                <w:szCs w:val="26"/>
              </w:rPr>
              <w:t>Chủ động khai thác (Pull)</w:t>
            </w:r>
          </w:p>
        </w:tc>
      </w:tr>
      <w:tr w:rsidR="001074DF" w:rsidRPr="001074DF" w:rsidTr="004B13EE">
        <w:trPr>
          <w:trHeight w:val="2310"/>
        </w:trPr>
        <w:tc>
          <w:tcPr>
            <w:tcW w:w="961" w:type="dxa"/>
            <w:shd w:val="clear" w:color="auto" w:fill="auto"/>
            <w:noWrap/>
            <w:vAlign w:val="center"/>
            <w:hideMark/>
          </w:tcPr>
          <w:p w:rsidR="001074DF" w:rsidRPr="001074DF" w:rsidRDefault="0002439B" w:rsidP="001074DF">
            <w:pPr>
              <w:spacing w:before="0" w:after="0" w:line="240" w:lineRule="auto"/>
              <w:ind w:firstLine="0"/>
              <w:jc w:val="center"/>
              <w:rPr>
                <w:rFonts w:eastAsia="Times New Roman" w:cs="Times New Roman"/>
                <w:color w:val="000000"/>
                <w:sz w:val="26"/>
                <w:szCs w:val="26"/>
                <w:lang w:val="en-US"/>
              </w:rPr>
            </w:pPr>
            <w:r>
              <w:rPr>
                <w:rFonts w:eastAsia="Times New Roman" w:cs="Times New Roman"/>
                <w:color w:val="000000"/>
                <w:sz w:val="26"/>
                <w:szCs w:val="26"/>
                <w:lang w:val="en-US"/>
              </w:rPr>
              <w:t>3</w:t>
            </w:r>
          </w:p>
        </w:tc>
        <w:tc>
          <w:tcPr>
            <w:tcW w:w="3278" w:type="dxa"/>
            <w:shd w:val="clear" w:color="auto" w:fill="auto"/>
            <w:vAlign w:val="center"/>
            <w:hideMark/>
          </w:tcPr>
          <w:p w:rsidR="007D6539" w:rsidRDefault="0002439B" w:rsidP="007D6539">
            <w:pPr>
              <w:spacing w:before="0" w:after="26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 xml:space="preserve">G12.30_tri_gia_xnk_khcn1 </w:t>
            </w:r>
            <w:r>
              <w:rPr>
                <w:rFonts w:eastAsia="Times New Roman" w:cs="Times New Roman"/>
                <w:color w:val="000000"/>
                <w:sz w:val="26"/>
                <w:szCs w:val="26"/>
                <w:lang w:val="en-US"/>
              </w:rPr>
              <w:br/>
              <w:t xml:space="preserve">G12.30_tri_gia_xnk_khcn2 </w:t>
            </w:r>
            <w:r>
              <w:rPr>
                <w:rFonts w:eastAsia="Times New Roman" w:cs="Times New Roman"/>
                <w:color w:val="000000"/>
                <w:sz w:val="26"/>
                <w:szCs w:val="26"/>
                <w:lang w:val="en-US"/>
              </w:rPr>
              <w:br/>
              <w:t xml:space="preserve">G12.30_tri_gia_xnk_khcn3 </w:t>
            </w:r>
            <w:r>
              <w:rPr>
                <w:rFonts w:eastAsia="Times New Roman" w:cs="Times New Roman"/>
                <w:color w:val="000000"/>
                <w:sz w:val="26"/>
                <w:szCs w:val="26"/>
                <w:lang w:val="en-US"/>
              </w:rPr>
              <w:br/>
              <w:t xml:space="preserve">G12.30_tri_gia_xnk_khcn4 </w:t>
            </w:r>
            <w:r>
              <w:rPr>
                <w:rFonts w:eastAsia="Times New Roman" w:cs="Times New Roman"/>
                <w:color w:val="000000"/>
                <w:sz w:val="26"/>
                <w:szCs w:val="26"/>
                <w:lang w:val="en-US"/>
              </w:rPr>
              <w:br/>
              <w:t xml:space="preserve">G12.30_tri_gia_xnk_khcn5 </w:t>
            </w:r>
          </w:p>
        </w:tc>
        <w:tc>
          <w:tcPr>
            <w:tcW w:w="1679" w:type="dxa"/>
            <w:shd w:val="clear" w:color="auto" w:fill="auto"/>
            <w:vAlign w:val="center"/>
            <w:hideMark/>
          </w:tcPr>
          <w:p w:rsidR="007D6539" w:rsidRDefault="0002439B" w:rsidP="007D6539">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Dữ liệu trị giá xuất nhập khẩu - chia sẻ dữ liệu cho Bộ KHCN</w:t>
            </w:r>
          </w:p>
        </w:tc>
        <w:tc>
          <w:tcPr>
            <w:tcW w:w="2160" w:type="dxa"/>
            <w:shd w:val="clear" w:color="auto" w:fill="auto"/>
            <w:vAlign w:val="center"/>
            <w:hideMark/>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de-DE"/>
              </w:rPr>
              <w:t>Hàng ngày</w:t>
            </w:r>
          </w:p>
        </w:tc>
        <w:tc>
          <w:tcPr>
            <w:tcW w:w="4100" w:type="dxa"/>
            <w:shd w:val="clear" w:color="auto" w:fill="auto"/>
            <w:vAlign w:val="center"/>
            <w:hideMark/>
          </w:tcPr>
          <w:p w:rsidR="007D6539" w:rsidRDefault="0002439B" w:rsidP="007D6539">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de-DE"/>
              </w:rPr>
              <w:t>21 giờ hàng ngày sau ngày phát sinh dữ liệu (trường hợp cuối tuần hoặc ngày lễ tết sẽ cộng thêm số ngày nghỉ)</w:t>
            </w:r>
          </w:p>
        </w:tc>
        <w:tc>
          <w:tcPr>
            <w:tcW w:w="1248"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de-DE"/>
              </w:rPr>
            </w:pPr>
            <w:r>
              <w:rPr>
                <w:rFonts w:eastAsia="Times New Roman" w:cs="Times New Roman"/>
                <w:color w:val="000000"/>
                <w:sz w:val="26"/>
                <w:szCs w:val="26"/>
                <w:lang w:val="de-DE"/>
              </w:rPr>
              <w:t>API</w:t>
            </w:r>
          </w:p>
        </w:tc>
        <w:tc>
          <w:tcPr>
            <w:tcW w:w="1248" w:type="dxa"/>
          </w:tcPr>
          <w:p w:rsidR="001074DF" w:rsidRPr="001074DF" w:rsidRDefault="007D6539" w:rsidP="001074DF">
            <w:pPr>
              <w:spacing w:before="0" w:after="0" w:line="240" w:lineRule="auto"/>
              <w:ind w:firstLine="0"/>
              <w:rPr>
                <w:rFonts w:eastAsia="Times New Roman" w:cs="Times New Roman"/>
                <w:color w:val="000000"/>
                <w:sz w:val="26"/>
                <w:szCs w:val="26"/>
                <w:lang w:val="de-DE"/>
              </w:rPr>
            </w:pPr>
            <w:r w:rsidRPr="007D6539">
              <w:rPr>
                <w:sz w:val="26"/>
                <w:szCs w:val="26"/>
              </w:rPr>
              <w:t>Chủ động cung cấp (Push)</w:t>
            </w:r>
          </w:p>
        </w:tc>
      </w:tr>
      <w:tr w:rsidR="001074DF" w:rsidRPr="001074DF" w:rsidTr="004B13EE">
        <w:trPr>
          <w:trHeight w:val="1650"/>
        </w:trPr>
        <w:tc>
          <w:tcPr>
            <w:tcW w:w="961" w:type="dxa"/>
            <w:shd w:val="clear" w:color="auto" w:fill="auto"/>
            <w:noWrap/>
            <w:vAlign w:val="center"/>
            <w:hideMark/>
          </w:tcPr>
          <w:p w:rsidR="001074DF" w:rsidRPr="001074DF" w:rsidRDefault="0002439B" w:rsidP="001074DF">
            <w:pPr>
              <w:spacing w:before="0" w:after="0" w:line="240" w:lineRule="auto"/>
              <w:ind w:firstLine="0"/>
              <w:jc w:val="center"/>
              <w:rPr>
                <w:rFonts w:eastAsia="Times New Roman" w:cs="Times New Roman"/>
                <w:color w:val="000000"/>
                <w:sz w:val="26"/>
                <w:szCs w:val="26"/>
                <w:lang w:val="en-US"/>
              </w:rPr>
            </w:pPr>
            <w:r>
              <w:rPr>
                <w:rFonts w:eastAsia="Times New Roman" w:cs="Times New Roman"/>
                <w:color w:val="000000"/>
                <w:sz w:val="26"/>
                <w:szCs w:val="26"/>
                <w:lang w:val="en-US"/>
              </w:rPr>
              <w:t>4</w:t>
            </w:r>
          </w:p>
        </w:tc>
        <w:tc>
          <w:tcPr>
            <w:tcW w:w="3278" w:type="dxa"/>
            <w:shd w:val="clear" w:color="auto" w:fill="auto"/>
            <w:vAlign w:val="center"/>
            <w:hideMark/>
          </w:tcPr>
          <w:p w:rsidR="007D6539" w:rsidRDefault="0002439B" w:rsidP="007D6539">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G12.30_bc_tai_chinh_khcn1</w:t>
            </w:r>
            <w:r>
              <w:rPr>
                <w:rFonts w:eastAsia="Times New Roman" w:cs="Times New Roman"/>
                <w:color w:val="000000"/>
                <w:sz w:val="26"/>
                <w:szCs w:val="26"/>
                <w:lang w:val="en-US"/>
              </w:rPr>
              <w:br/>
              <w:t>G12.30_bc_tai_chinh_khcn2</w:t>
            </w:r>
            <w:r>
              <w:rPr>
                <w:rFonts w:eastAsia="Times New Roman" w:cs="Times New Roman"/>
                <w:color w:val="000000"/>
                <w:sz w:val="26"/>
                <w:szCs w:val="26"/>
                <w:lang w:val="en-US"/>
              </w:rPr>
              <w:br/>
              <w:t>G12.30_bc_tai_chinh_khcn3</w:t>
            </w:r>
            <w:r>
              <w:rPr>
                <w:rFonts w:eastAsia="Times New Roman" w:cs="Times New Roman"/>
                <w:color w:val="000000"/>
                <w:sz w:val="26"/>
                <w:szCs w:val="26"/>
                <w:lang w:val="en-US"/>
              </w:rPr>
              <w:br/>
              <w:t>G12.30_bc_tai_chinh_khcn4</w:t>
            </w:r>
            <w:r>
              <w:rPr>
                <w:rFonts w:eastAsia="Times New Roman" w:cs="Times New Roman"/>
                <w:color w:val="000000"/>
                <w:sz w:val="26"/>
                <w:szCs w:val="26"/>
                <w:lang w:val="en-US"/>
              </w:rPr>
              <w:br/>
              <w:t>G12.30_bc_tai_chinh_khcn5</w:t>
            </w:r>
          </w:p>
        </w:tc>
        <w:tc>
          <w:tcPr>
            <w:tcW w:w="1679" w:type="dxa"/>
            <w:shd w:val="clear" w:color="auto" w:fill="auto"/>
            <w:vAlign w:val="center"/>
            <w:hideMark/>
          </w:tcPr>
          <w:p w:rsidR="007D6539" w:rsidRDefault="0002439B" w:rsidP="007D6539">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Dữ liệu báo cáo tài chính Thuế của Doanh nghiệp - chia sẻ dữ liệu cho Bộ KHCN</w:t>
            </w:r>
          </w:p>
        </w:tc>
        <w:tc>
          <w:tcPr>
            <w:tcW w:w="2160" w:type="dxa"/>
            <w:shd w:val="clear" w:color="auto" w:fill="auto"/>
            <w:vAlign w:val="center"/>
            <w:hideMark/>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Hàng ngày</w:t>
            </w:r>
          </w:p>
        </w:tc>
        <w:tc>
          <w:tcPr>
            <w:tcW w:w="4100" w:type="dxa"/>
            <w:shd w:val="clear" w:color="auto" w:fill="auto"/>
            <w:vAlign w:val="center"/>
            <w:hideMark/>
          </w:tcPr>
          <w:p w:rsidR="007D6539" w:rsidRDefault="0002439B" w:rsidP="007D6539">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21 giờ hàng ngày sau ngày phát sinh dữ liệu (trường hợp cuối tuần hoặc ngày lễ tết sẽ cộng thêm số ngày nghỉ)</w:t>
            </w:r>
          </w:p>
        </w:tc>
        <w:tc>
          <w:tcPr>
            <w:tcW w:w="1248" w:type="dxa"/>
            <w:vAlign w:val="center"/>
          </w:tcPr>
          <w:p w:rsidR="001074DF" w:rsidRPr="001074DF" w:rsidRDefault="0002439B" w:rsidP="001074DF">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de-DE"/>
              </w:rPr>
              <w:t>API</w:t>
            </w:r>
          </w:p>
        </w:tc>
        <w:tc>
          <w:tcPr>
            <w:tcW w:w="1248" w:type="dxa"/>
          </w:tcPr>
          <w:p w:rsidR="001074DF" w:rsidRPr="001074DF" w:rsidRDefault="007D6539" w:rsidP="001074DF">
            <w:pPr>
              <w:spacing w:before="0" w:after="0" w:line="240" w:lineRule="auto"/>
              <w:ind w:firstLine="0"/>
              <w:rPr>
                <w:rFonts w:eastAsia="Times New Roman" w:cs="Times New Roman"/>
                <w:color w:val="000000"/>
                <w:sz w:val="26"/>
                <w:szCs w:val="26"/>
                <w:lang w:val="en-US"/>
              </w:rPr>
            </w:pPr>
            <w:r w:rsidRPr="007D6539">
              <w:rPr>
                <w:sz w:val="26"/>
                <w:szCs w:val="26"/>
              </w:rPr>
              <w:t>Chủ động cung cấp (Push)</w:t>
            </w:r>
          </w:p>
        </w:tc>
      </w:tr>
      <w:tr w:rsidR="009C4163" w:rsidRPr="001074DF" w:rsidTr="00935A71">
        <w:trPr>
          <w:trHeight w:val="1320"/>
        </w:trPr>
        <w:tc>
          <w:tcPr>
            <w:tcW w:w="961" w:type="dxa"/>
            <w:shd w:val="clear" w:color="auto" w:fill="auto"/>
            <w:noWrap/>
            <w:vAlign w:val="center"/>
            <w:hideMark/>
          </w:tcPr>
          <w:p w:rsidR="009C4163" w:rsidRPr="001074DF" w:rsidRDefault="0002439B" w:rsidP="009C4163">
            <w:pPr>
              <w:spacing w:before="0" w:after="0" w:line="240" w:lineRule="auto"/>
              <w:ind w:firstLine="0"/>
              <w:jc w:val="center"/>
              <w:rPr>
                <w:rFonts w:eastAsia="Times New Roman" w:cs="Times New Roman"/>
                <w:color w:val="000000"/>
                <w:sz w:val="26"/>
                <w:szCs w:val="26"/>
                <w:lang w:val="en-US"/>
              </w:rPr>
            </w:pPr>
            <w:r>
              <w:rPr>
                <w:rFonts w:eastAsia="Times New Roman" w:cs="Times New Roman"/>
                <w:color w:val="000000"/>
                <w:sz w:val="26"/>
                <w:szCs w:val="26"/>
                <w:lang w:val="en-US"/>
              </w:rPr>
              <w:lastRenderedPageBreak/>
              <w:t>5</w:t>
            </w:r>
          </w:p>
        </w:tc>
        <w:tc>
          <w:tcPr>
            <w:tcW w:w="3278" w:type="dxa"/>
            <w:shd w:val="clear" w:color="auto" w:fill="auto"/>
            <w:vAlign w:val="center"/>
            <w:hideMark/>
          </w:tcPr>
          <w:p w:rsidR="007D6539" w:rsidRDefault="0002439B" w:rsidP="007D6539">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G12.30_nvt_ca_nhan_khcn</w:t>
            </w:r>
          </w:p>
        </w:tc>
        <w:tc>
          <w:tcPr>
            <w:tcW w:w="1679" w:type="dxa"/>
            <w:shd w:val="clear" w:color="auto" w:fill="auto"/>
            <w:vAlign w:val="center"/>
            <w:hideMark/>
          </w:tcPr>
          <w:p w:rsidR="007D6539" w:rsidRDefault="0002439B" w:rsidP="007D6539">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Dữ liệu Thuế của Cá nhân là chuyên gia, nhà khoa học - chia sẻ dữ liệu cho Bộ KHCN</w:t>
            </w:r>
          </w:p>
        </w:tc>
        <w:tc>
          <w:tcPr>
            <w:tcW w:w="2160" w:type="dxa"/>
            <w:shd w:val="clear" w:color="auto" w:fill="auto"/>
            <w:vAlign w:val="center"/>
            <w:hideMark/>
          </w:tcPr>
          <w:p w:rsidR="009C4163" w:rsidRPr="001074DF" w:rsidRDefault="0002439B" w:rsidP="009C4163">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Hàng ngày</w:t>
            </w:r>
          </w:p>
        </w:tc>
        <w:tc>
          <w:tcPr>
            <w:tcW w:w="4100" w:type="dxa"/>
            <w:shd w:val="clear" w:color="auto" w:fill="auto"/>
            <w:vAlign w:val="center"/>
            <w:hideMark/>
          </w:tcPr>
          <w:p w:rsidR="007D6539" w:rsidRDefault="0002439B" w:rsidP="007D6539">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en-US"/>
              </w:rPr>
              <w:t>21 giờ hàng ngày sau ngày phát sinh dữ liệu (trường hợp cuối tuần hoặc ngày lễ tết sẽ cộng thêm số ngày nghỉ)</w:t>
            </w:r>
          </w:p>
        </w:tc>
        <w:tc>
          <w:tcPr>
            <w:tcW w:w="1248" w:type="dxa"/>
            <w:vAlign w:val="center"/>
          </w:tcPr>
          <w:p w:rsidR="009C4163" w:rsidRPr="001074DF" w:rsidRDefault="0002439B" w:rsidP="009C4163">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de-DE"/>
              </w:rPr>
              <w:t>API</w:t>
            </w:r>
          </w:p>
        </w:tc>
        <w:tc>
          <w:tcPr>
            <w:tcW w:w="1248" w:type="dxa"/>
            <w:vAlign w:val="center"/>
          </w:tcPr>
          <w:p w:rsidR="009C4163" w:rsidRPr="001074DF" w:rsidRDefault="0002439B" w:rsidP="009C4163">
            <w:pPr>
              <w:spacing w:before="0" w:after="0" w:line="240" w:lineRule="auto"/>
              <w:ind w:firstLine="0"/>
              <w:rPr>
                <w:rFonts w:eastAsia="Times New Roman" w:cs="Times New Roman"/>
                <w:color w:val="000000"/>
                <w:sz w:val="26"/>
                <w:szCs w:val="26"/>
                <w:lang w:val="en-US"/>
              </w:rPr>
            </w:pPr>
            <w:r>
              <w:rPr>
                <w:rFonts w:eastAsia="Times New Roman" w:cs="Times New Roman"/>
                <w:color w:val="000000"/>
                <w:sz w:val="26"/>
                <w:szCs w:val="26"/>
                <w:lang w:val="de-DE"/>
              </w:rPr>
              <w:t>Push</w:t>
            </w:r>
          </w:p>
        </w:tc>
      </w:tr>
    </w:tbl>
    <w:p w:rsidR="00585207" w:rsidRPr="001074DF" w:rsidRDefault="00585207" w:rsidP="00585207">
      <w:pPr>
        <w:ind w:firstLine="0"/>
        <w:rPr>
          <w:sz w:val="26"/>
          <w:szCs w:val="26"/>
        </w:rPr>
        <w:sectPr w:rsidR="00585207" w:rsidRPr="001074DF" w:rsidSect="005B381B">
          <w:headerReference w:type="default" r:id="rId8"/>
          <w:pgSz w:w="16839" w:h="11907" w:orient="landscape" w:code="9"/>
          <w:pgMar w:top="1138" w:right="1138" w:bottom="1138" w:left="1699" w:header="720" w:footer="720" w:gutter="0"/>
          <w:pgNumType w:start="1"/>
          <w:cols w:space="720"/>
          <w:titlePg/>
          <w:docGrid w:linePitch="381"/>
        </w:sectPr>
      </w:pPr>
    </w:p>
    <w:p w:rsidR="007D6539" w:rsidRPr="007D6539" w:rsidRDefault="007D6539" w:rsidP="007D6539">
      <w:pPr>
        <w:pStyle w:val="Heading1"/>
        <w:rPr>
          <w:sz w:val="26"/>
          <w:szCs w:val="26"/>
          <w:lang w:val="en-US"/>
        </w:rPr>
      </w:pPr>
      <w:r w:rsidRPr="007D6539">
        <w:rPr>
          <w:sz w:val="26"/>
          <w:szCs w:val="26"/>
          <w:lang w:val="en-US"/>
        </w:rPr>
        <w:lastRenderedPageBreak/>
        <w:t>Dịch vụ dữ liệu chia sẻ cho IOC địa phương</w:t>
      </w:r>
    </w:p>
    <w:p w:rsidR="00EA772D" w:rsidRPr="001074DF" w:rsidRDefault="007D6539" w:rsidP="00EA772D">
      <w:pPr>
        <w:pStyle w:val="Heading2"/>
        <w:spacing w:before="40" w:after="40" w:line="240" w:lineRule="auto"/>
        <w:rPr>
          <w:sz w:val="26"/>
        </w:rPr>
      </w:pPr>
      <w:r w:rsidRPr="007D6539">
        <w:rPr>
          <w:sz w:val="26"/>
        </w:rPr>
        <w:t>Lĩnh vực Quản lý NSNN</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4727"/>
        <w:gridCol w:w="3078"/>
        <w:gridCol w:w="1668"/>
        <w:gridCol w:w="1166"/>
        <w:gridCol w:w="1161"/>
        <w:gridCol w:w="1272"/>
      </w:tblGrid>
      <w:tr w:rsidR="007E00BF" w:rsidRPr="001074DF" w:rsidTr="00E3452D">
        <w:trPr>
          <w:tblHeader/>
        </w:trPr>
        <w:tc>
          <w:tcPr>
            <w:tcW w:w="438" w:type="pct"/>
            <w:tcBorders>
              <w:top w:val="single" w:sz="4" w:space="0" w:color="auto"/>
              <w:left w:val="single" w:sz="4" w:space="0" w:color="auto"/>
              <w:bottom w:val="single" w:sz="4" w:space="0" w:color="auto"/>
              <w:right w:val="single" w:sz="4" w:space="0" w:color="auto"/>
            </w:tcBorders>
            <w:vAlign w:val="center"/>
            <w:hideMark/>
          </w:tcPr>
          <w:p w:rsidR="007E00BF" w:rsidRPr="001074DF" w:rsidRDefault="0002439B" w:rsidP="007E00BF">
            <w:pPr>
              <w:pStyle w:val="TableTitle"/>
              <w:spacing w:before="30" w:after="40" w:line="240" w:lineRule="auto"/>
              <w:rPr>
                <w:szCs w:val="26"/>
              </w:rPr>
            </w:pPr>
            <w:r w:rsidRPr="0002439B">
              <w:rPr>
                <w:szCs w:val="26"/>
              </w:rPr>
              <w:t>Mã d</w:t>
            </w:r>
            <w:r w:rsidR="007D6539" w:rsidRPr="007D6539">
              <w:rPr>
                <w:szCs w:val="26"/>
              </w:rPr>
              <w:t>ịch vụ</w:t>
            </w:r>
          </w:p>
        </w:tc>
        <w:tc>
          <w:tcPr>
            <w:tcW w:w="1650" w:type="pct"/>
            <w:tcBorders>
              <w:top w:val="single" w:sz="4" w:space="0" w:color="auto"/>
              <w:left w:val="single" w:sz="4" w:space="0" w:color="auto"/>
              <w:bottom w:val="single" w:sz="4" w:space="0" w:color="auto"/>
              <w:right w:val="single" w:sz="4" w:space="0" w:color="auto"/>
            </w:tcBorders>
            <w:vAlign w:val="center"/>
            <w:hideMark/>
          </w:tcPr>
          <w:p w:rsidR="007E00BF" w:rsidRPr="001074DF" w:rsidRDefault="007D6539" w:rsidP="007E00BF">
            <w:pPr>
              <w:pStyle w:val="TableTitle"/>
              <w:spacing w:before="30" w:after="40" w:line="240" w:lineRule="auto"/>
              <w:rPr>
                <w:szCs w:val="26"/>
              </w:rPr>
            </w:pPr>
            <w:r w:rsidRPr="007D6539">
              <w:rPr>
                <w:szCs w:val="26"/>
              </w:rPr>
              <w:t>Loại dữ liệu</w:t>
            </w:r>
          </w:p>
        </w:tc>
        <w:tc>
          <w:tcPr>
            <w:tcW w:w="1074" w:type="pct"/>
            <w:tcBorders>
              <w:top w:val="single" w:sz="4" w:space="0" w:color="auto"/>
              <w:left w:val="single" w:sz="4" w:space="0" w:color="auto"/>
              <w:bottom w:val="single" w:sz="4" w:space="0" w:color="auto"/>
              <w:right w:val="single" w:sz="4" w:space="0" w:color="auto"/>
            </w:tcBorders>
            <w:vAlign w:val="center"/>
            <w:hideMark/>
          </w:tcPr>
          <w:p w:rsidR="007E00BF" w:rsidRPr="001074DF" w:rsidRDefault="007D6539" w:rsidP="007E00BF">
            <w:pPr>
              <w:pStyle w:val="TableTitle"/>
              <w:spacing w:before="30" w:after="40" w:line="240" w:lineRule="auto"/>
              <w:rPr>
                <w:szCs w:val="26"/>
              </w:rPr>
            </w:pPr>
            <w:r w:rsidRPr="007D6539">
              <w:rPr>
                <w:szCs w:val="26"/>
              </w:rPr>
              <w:t>Phân tổ</w:t>
            </w:r>
          </w:p>
        </w:tc>
        <w:tc>
          <w:tcPr>
            <w:tcW w:w="582" w:type="pct"/>
            <w:tcBorders>
              <w:top w:val="single" w:sz="4" w:space="0" w:color="auto"/>
              <w:left w:val="single" w:sz="4" w:space="0" w:color="auto"/>
              <w:bottom w:val="single" w:sz="4" w:space="0" w:color="auto"/>
              <w:right w:val="single" w:sz="4" w:space="0" w:color="auto"/>
            </w:tcBorders>
            <w:noWrap/>
            <w:vAlign w:val="center"/>
            <w:hideMark/>
          </w:tcPr>
          <w:p w:rsidR="007E00BF" w:rsidRPr="001074DF" w:rsidRDefault="007D6539" w:rsidP="007E00BF">
            <w:pPr>
              <w:pStyle w:val="TableTitle"/>
              <w:spacing w:before="30" w:after="40" w:line="240" w:lineRule="auto"/>
              <w:rPr>
                <w:szCs w:val="26"/>
              </w:rPr>
            </w:pPr>
            <w:r w:rsidRPr="007D6539">
              <w:rPr>
                <w:szCs w:val="26"/>
              </w:rPr>
              <w:t>Đơn vị tính</w:t>
            </w:r>
          </w:p>
        </w:tc>
        <w:tc>
          <w:tcPr>
            <w:tcW w:w="407" w:type="pct"/>
            <w:tcBorders>
              <w:top w:val="single" w:sz="4" w:space="0" w:color="auto"/>
              <w:left w:val="single" w:sz="4" w:space="0" w:color="auto"/>
              <w:bottom w:val="single" w:sz="4" w:space="0" w:color="auto"/>
              <w:right w:val="single" w:sz="4" w:space="0" w:color="auto"/>
            </w:tcBorders>
            <w:vAlign w:val="center"/>
            <w:hideMark/>
          </w:tcPr>
          <w:p w:rsidR="007E00BF" w:rsidRPr="001074DF" w:rsidRDefault="007D6539" w:rsidP="007E00BF">
            <w:pPr>
              <w:pStyle w:val="TableTitle"/>
              <w:spacing w:before="30" w:after="40" w:line="240" w:lineRule="auto"/>
              <w:rPr>
                <w:szCs w:val="26"/>
              </w:rPr>
            </w:pPr>
            <w:r w:rsidRPr="007D6539">
              <w:rPr>
                <w:szCs w:val="26"/>
              </w:rPr>
              <w:t>Tần suất</w:t>
            </w:r>
          </w:p>
        </w:tc>
        <w:tc>
          <w:tcPr>
            <w:tcW w:w="405" w:type="pct"/>
            <w:tcBorders>
              <w:top w:val="single" w:sz="4" w:space="0" w:color="auto"/>
              <w:left w:val="single" w:sz="4" w:space="0" w:color="auto"/>
              <w:bottom w:val="single" w:sz="4" w:space="0" w:color="auto"/>
              <w:right w:val="single" w:sz="4" w:space="0" w:color="auto"/>
            </w:tcBorders>
            <w:vAlign w:val="center"/>
          </w:tcPr>
          <w:p w:rsidR="007E00BF" w:rsidRPr="001074DF" w:rsidRDefault="007D6539" w:rsidP="007E00BF">
            <w:pPr>
              <w:pStyle w:val="TableTitle"/>
              <w:spacing w:before="30" w:after="40" w:line="240" w:lineRule="auto"/>
              <w:rPr>
                <w:szCs w:val="26"/>
              </w:rPr>
            </w:pPr>
            <w:r w:rsidRPr="007D6539">
              <w:rPr>
                <w:rFonts w:eastAsia="Times New Roman" w:cs="Times New Roman"/>
                <w:color w:val="000000"/>
                <w:szCs w:val="26"/>
              </w:rPr>
              <w:t>Phương thức chia sẻ</w:t>
            </w:r>
          </w:p>
        </w:tc>
        <w:tc>
          <w:tcPr>
            <w:tcW w:w="444" w:type="pct"/>
            <w:tcBorders>
              <w:top w:val="single" w:sz="4" w:space="0" w:color="auto"/>
              <w:left w:val="single" w:sz="4" w:space="0" w:color="auto"/>
              <w:bottom w:val="single" w:sz="4" w:space="0" w:color="auto"/>
              <w:right w:val="single" w:sz="4" w:space="0" w:color="auto"/>
            </w:tcBorders>
            <w:vAlign w:val="center"/>
          </w:tcPr>
          <w:p w:rsidR="007E00BF" w:rsidRPr="001074DF" w:rsidRDefault="007D6539" w:rsidP="007E00BF">
            <w:pPr>
              <w:pStyle w:val="TableTitle"/>
              <w:spacing w:before="30" w:after="40" w:line="240" w:lineRule="auto"/>
              <w:rPr>
                <w:szCs w:val="26"/>
              </w:rPr>
            </w:pPr>
            <w:r w:rsidRPr="007D6539">
              <w:rPr>
                <w:rFonts w:eastAsia="Times New Roman" w:cs="Times New Roman"/>
                <w:color w:val="000000"/>
                <w:szCs w:val="26"/>
              </w:rPr>
              <w:t>Cơ chế chia sẻ</w:t>
            </w:r>
          </w:p>
        </w:tc>
      </w:tr>
      <w:tr w:rsidR="00307A8E" w:rsidRPr="001074DF" w:rsidTr="00E3452D">
        <w:tc>
          <w:tcPr>
            <w:tcW w:w="438" w:type="pct"/>
            <w:tcBorders>
              <w:top w:val="single" w:sz="4" w:space="0" w:color="auto"/>
              <w:left w:val="single" w:sz="4" w:space="0" w:color="auto"/>
              <w:bottom w:val="single" w:sz="4" w:space="0" w:color="auto"/>
              <w:right w:val="single" w:sz="4" w:space="0" w:color="auto"/>
            </w:tcBorders>
            <w:vAlign w:val="center"/>
            <w:hideMark/>
          </w:tcPr>
          <w:p w:rsidR="00307A8E" w:rsidRPr="001074DF" w:rsidRDefault="0002439B" w:rsidP="00307A8E">
            <w:pPr>
              <w:pStyle w:val="TableText"/>
              <w:spacing w:before="30" w:after="40"/>
              <w:rPr>
                <w:szCs w:val="26"/>
              </w:rPr>
            </w:pPr>
            <w:r w:rsidRPr="0002439B">
              <w:rPr>
                <w:szCs w:val="26"/>
              </w:rPr>
              <w:t>00210101</w:t>
            </w:r>
          </w:p>
        </w:tc>
        <w:tc>
          <w:tcPr>
            <w:tcW w:w="1650" w:type="pct"/>
            <w:tcBorders>
              <w:top w:val="single" w:sz="4" w:space="0" w:color="auto"/>
              <w:left w:val="single" w:sz="4" w:space="0" w:color="auto"/>
              <w:bottom w:val="single" w:sz="4" w:space="0" w:color="auto"/>
              <w:right w:val="single" w:sz="4" w:space="0" w:color="auto"/>
            </w:tcBorders>
            <w:vAlign w:val="center"/>
            <w:hideMark/>
          </w:tcPr>
          <w:p w:rsidR="00307A8E" w:rsidRPr="001074DF" w:rsidRDefault="007D6539" w:rsidP="00307A8E">
            <w:pPr>
              <w:pStyle w:val="TableText"/>
              <w:spacing w:before="30" w:after="40"/>
              <w:rPr>
                <w:szCs w:val="26"/>
              </w:rPr>
            </w:pPr>
            <w:r w:rsidRPr="007D6539">
              <w:rPr>
                <w:szCs w:val="26"/>
              </w:rPr>
              <w:t>Tình hình thực hiện thu NSNN</w:t>
            </w:r>
          </w:p>
        </w:tc>
        <w:tc>
          <w:tcPr>
            <w:tcW w:w="1074" w:type="pct"/>
            <w:tcBorders>
              <w:top w:val="single" w:sz="4" w:space="0" w:color="auto"/>
              <w:left w:val="single" w:sz="4" w:space="0" w:color="auto"/>
              <w:bottom w:val="single" w:sz="4" w:space="0" w:color="auto"/>
              <w:right w:val="single" w:sz="4" w:space="0" w:color="auto"/>
            </w:tcBorders>
            <w:vAlign w:val="center"/>
            <w:hideMark/>
          </w:tcPr>
          <w:p w:rsidR="00307A8E" w:rsidRPr="001074DF" w:rsidRDefault="007D6539" w:rsidP="00307A8E">
            <w:pPr>
              <w:pStyle w:val="TableList"/>
              <w:spacing w:before="30" w:after="40"/>
              <w:rPr>
                <w:szCs w:val="26"/>
              </w:rPr>
            </w:pPr>
            <w:r w:rsidRPr="007D6539">
              <w:rPr>
                <w:szCs w:val="26"/>
              </w:rPr>
              <w:t>Thời gian; Địa bàn; Nội dung thu;</w:t>
            </w:r>
          </w:p>
          <w:p w:rsidR="00307A8E" w:rsidRPr="001074DF" w:rsidRDefault="007D6539" w:rsidP="00307A8E">
            <w:pPr>
              <w:pStyle w:val="TableList"/>
              <w:spacing w:before="30" w:after="40"/>
              <w:rPr>
                <w:szCs w:val="26"/>
              </w:rPr>
            </w:pPr>
            <w:r w:rsidRPr="007D6539">
              <w:rPr>
                <w:szCs w:val="26"/>
              </w:rPr>
              <w:t>Nguồn vốn: NSNN, NSTW, NSĐP.</w:t>
            </w:r>
          </w:p>
        </w:tc>
        <w:tc>
          <w:tcPr>
            <w:tcW w:w="582" w:type="pct"/>
            <w:tcBorders>
              <w:top w:val="single" w:sz="4" w:space="0" w:color="auto"/>
              <w:left w:val="single" w:sz="4" w:space="0" w:color="auto"/>
              <w:bottom w:val="single" w:sz="4" w:space="0" w:color="auto"/>
              <w:right w:val="single" w:sz="4" w:space="0" w:color="auto"/>
            </w:tcBorders>
            <w:noWrap/>
            <w:vAlign w:val="center"/>
            <w:hideMark/>
          </w:tcPr>
          <w:p w:rsidR="00307A8E" w:rsidRPr="001074DF" w:rsidRDefault="007D6539" w:rsidP="00307A8E">
            <w:pPr>
              <w:pStyle w:val="TableText"/>
              <w:spacing w:before="30" w:after="40"/>
              <w:rPr>
                <w:szCs w:val="26"/>
              </w:rPr>
            </w:pPr>
            <w:r w:rsidRPr="007D6539">
              <w:rPr>
                <w:szCs w:val="26"/>
              </w:rPr>
              <w:t>Tỷ đồng, %</w:t>
            </w:r>
          </w:p>
        </w:tc>
        <w:tc>
          <w:tcPr>
            <w:tcW w:w="407" w:type="pct"/>
            <w:tcBorders>
              <w:top w:val="single" w:sz="4" w:space="0" w:color="auto"/>
              <w:left w:val="single" w:sz="4" w:space="0" w:color="auto"/>
              <w:bottom w:val="single" w:sz="4" w:space="0" w:color="auto"/>
              <w:right w:val="single" w:sz="4" w:space="0" w:color="auto"/>
            </w:tcBorders>
            <w:vAlign w:val="center"/>
            <w:hideMark/>
          </w:tcPr>
          <w:p w:rsidR="00307A8E" w:rsidRPr="001074DF" w:rsidRDefault="007D6539" w:rsidP="00307A8E">
            <w:pPr>
              <w:pStyle w:val="TableText"/>
              <w:spacing w:before="30" w:after="40"/>
              <w:rPr>
                <w:szCs w:val="26"/>
              </w:rPr>
            </w:pPr>
            <w:r w:rsidRPr="007D6539">
              <w:rPr>
                <w:szCs w:val="26"/>
              </w:rPr>
              <w:t>Ngày</w:t>
            </w:r>
          </w:p>
        </w:tc>
        <w:tc>
          <w:tcPr>
            <w:tcW w:w="405"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30" w:after="40"/>
              <w:rPr>
                <w:szCs w:val="26"/>
              </w:rPr>
            </w:pPr>
            <w:r>
              <w:rPr>
                <w:rFonts w:eastAsia="Times New Roman" w:cs="Times New Roman"/>
                <w:color w:val="000000"/>
                <w:szCs w:val="26"/>
              </w:rPr>
              <w:t>API</w:t>
            </w:r>
          </w:p>
        </w:tc>
        <w:tc>
          <w:tcPr>
            <w:tcW w:w="444"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30" w:after="40"/>
              <w:rPr>
                <w:szCs w:val="26"/>
              </w:rPr>
            </w:pPr>
            <w:r w:rsidRPr="007D6539">
              <w:rPr>
                <w:szCs w:val="26"/>
              </w:rPr>
              <w:t>Chủ động khai thác (Pull)</w:t>
            </w:r>
          </w:p>
        </w:tc>
      </w:tr>
      <w:tr w:rsidR="00307A8E" w:rsidRPr="001074DF" w:rsidTr="00E3452D">
        <w:tc>
          <w:tcPr>
            <w:tcW w:w="438" w:type="pct"/>
            <w:tcBorders>
              <w:top w:val="single" w:sz="4" w:space="0" w:color="auto"/>
              <w:left w:val="single" w:sz="4" w:space="0" w:color="auto"/>
              <w:bottom w:val="single" w:sz="4" w:space="0" w:color="auto"/>
              <w:right w:val="single" w:sz="4" w:space="0" w:color="auto"/>
            </w:tcBorders>
            <w:vAlign w:val="center"/>
            <w:hideMark/>
          </w:tcPr>
          <w:p w:rsidR="00307A8E" w:rsidRPr="001074DF" w:rsidRDefault="0002439B" w:rsidP="00307A8E">
            <w:pPr>
              <w:pStyle w:val="TableText"/>
              <w:spacing w:before="30" w:after="40"/>
              <w:rPr>
                <w:szCs w:val="26"/>
              </w:rPr>
            </w:pPr>
            <w:r w:rsidRPr="0002439B">
              <w:rPr>
                <w:szCs w:val="26"/>
              </w:rPr>
              <w:t>00210201</w:t>
            </w:r>
          </w:p>
        </w:tc>
        <w:tc>
          <w:tcPr>
            <w:tcW w:w="1650" w:type="pct"/>
            <w:tcBorders>
              <w:top w:val="single" w:sz="4" w:space="0" w:color="auto"/>
              <w:left w:val="single" w:sz="4" w:space="0" w:color="auto"/>
              <w:bottom w:val="single" w:sz="4" w:space="0" w:color="auto"/>
              <w:right w:val="single" w:sz="4" w:space="0" w:color="auto"/>
            </w:tcBorders>
            <w:vAlign w:val="center"/>
            <w:hideMark/>
          </w:tcPr>
          <w:p w:rsidR="00307A8E" w:rsidRPr="001074DF" w:rsidRDefault="007D6539" w:rsidP="00307A8E">
            <w:pPr>
              <w:pStyle w:val="TableText"/>
              <w:spacing w:before="30" w:after="40"/>
              <w:rPr>
                <w:szCs w:val="26"/>
              </w:rPr>
            </w:pPr>
            <w:r w:rsidRPr="007D6539">
              <w:rPr>
                <w:szCs w:val="26"/>
              </w:rPr>
              <w:t xml:space="preserve">Tình hình thực hiện chi NSNN </w:t>
            </w:r>
          </w:p>
        </w:tc>
        <w:tc>
          <w:tcPr>
            <w:tcW w:w="1074" w:type="pct"/>
            <w:tcBorders>
              <w:top w:val="single" w:sz="4" w:space="0" w:color="auto"/>
              <w:left w:val="single" w:sz="4" w:space="0" w:color="auto"/>
              <w:bottom w:val="single" w:sz="4" w:space="0" w:color="auto"/>
              <w:right w:val="single" w:sz="4" w:space="0" w:color="auto"/>
            </w:tcBorders>
            <w:vAlign w:val="center"/>
            <w:hideMark/>
          </w:tcPr>
          <w:p w:rsidR="00307A8E" w:rsidRPr="001074DF" w:rsidRDefault="007D6539" w:rsidP="00307A8E">
            <w:pPr>
              <w:pStyle w:val="TableText"/>
              <w:spacing w:before="30" w:after="40"/>
              <w:rPr>
                <w:szCs w:val="26"/>
              </w:rPr>
            </w:pPr>
            <w:r w:rsidRPr="007D6539">
              <w:rPr>
                <w:szCs w:val="26"/>
              </w:rPr>
              <w:t>Chi NSNN và cơ cấu chi theo: Nguồn vốn; Địa bàn; Lĩnh vực chi.</w:t>
            </w:r>
          </w:p>
        </w:tc>
        <w:tc>
          <w:tcPr>
            <w:tcW w:w="582" w:type="pct"/>
            <w:tcBorders>
              <w:top w:val="single" w:sz="4" w:space="0" w:color="auto"/>
              <w:left w:val="single" w:sz="4" w:space="0" w:color="auto"/>
              <w:bottom w:val="single" w:sz="4" w:space="0" w:color="auto"/>
              <w:right w:val="single" w:sz="4" w:space="0" w:color="auto"/>
            </w:tcBorders>
            <w:noWrap/>
            <w:vAlign w:val="center"/>
            <w:hideMark/>
          </w:tcPr>
          <w:p w:rsidR="00307A8E" w:rsidRPr="001074DF" w:rsidRDefault="007D6539" w:rsidP="00307A8E">
            <w:pPr>
              <w:pStyle w:val="TableText"/>
              <w:spacing w:before="30" w:after="40"/>
              <w:rPr>
                <w:szCs w:val="26"/>
              </w:rPr>
            </w:pPr>
            <w:r w:rsidRPr="007D6539">
              <w:rPr>
                <w:szCs w:val="26"/>
              </w:rPr>
              <w:t>Tỷ đồng, %</w:t>
            </w:r>
          </w:p>
        </w:tc>
        <w:tc>
          <w:tcPr>
            <w:tcW w:w="407" w:type="pct"/>
            <w:tcBorders>
              <w:top w:val="single" w:sz="4" w:space="0" w:color="auto"/>
              <w:left w:val="single" w:sz="4" w:space="0" w:color="auto"/>
              <w:bottom w:val="single" w:sz="4" w:space="0" w:color="auto"/>
              <w:right w:val="single" w:sz="4" w:space="0" w:color="auto"/>
            </w:tcBorders>
            <w:vAlign w:val="center"/>
            <w:hideMark/>
          </w:tcPr>
          <w:p w:rsidR="00307A8E" w:rsidRPr="001074DF" w:rsidRDefault="007D6539" w:rsidP="00307A8E">
            <w:pPr>
              <w:pStyle w:val="TableText"/>
              <w:spacing w:before="30" w:after="40"/>
              <w:rPr>
                <w:szCs w:val="26"/>
              </w:rPr>
            </w:pPr>
            <w:r w:rsidRPr="007D6539">
              <w:rPr>
                <w:szCs w:val="26"/>
              </w:rPr>
              <w:t>Ngày</w:t>
            </w:r>
          </w:p>
        </w:tc>
        <w:tc>
          <w:tcPr>
            <w:tcW w:w="405"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30" w:after="40"/>
              <w:rPr>
                <w:szCs w:val="26"/>
              </w:rPr>
            </w:pPr>
            <w:r>
              <w:rPr>
                <w:rFonts w:eastAsia="Times New Roman" w:cs="Times New Roman"/>
                <w:color w:val="000000"/>
                <w:szCs w:val="26"/>
              </w:rPr>
              <w:t>API</w:t>
            </w:r>
          </w:p>
        </w:tc>
        <w:tc>
          <w:tcPr>
            <w:tcW w:w="444"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30" w:after="40"/>
              <w:rPr>
                <w:szCs w:val="26"/>
              </w:rPr>
            </w:pPr>
            <w:r w:rsidRPr="007D6539">
              <w:rPr>
                <w:szCs w:val="26"/>
              </w:rPr>
              <w:t>Chủ động khai thác (Pull)</w:t>
            </w:r>
          </w:p>
        </w:tc>
      </w:tr>
    </w:tbl>
    <w:p w:rsidR="00EA772D" w:rsidRPr="001074DF" w:rsidRDefault="007D6539" w:rsidP="00EA772D">
      <w:pPr>
        <w:pStyle w:val="Heading2"/>
        <w:spacing w:before="30" w:after="40" w:line="240" w:lineRule="auto"/>
        <w:rPr>
          <w:sz w:val="26"/>
        </w:rPr>
      </w:pPr>
      <w:r w:rsidRPr="007D6539">
        <w:rPr>
          <w:sz w:val="26"/>
        </w:rPr>
        <w:t>Lĩnh vực Đầu tư công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6"/>
        <w:gridCol w:w="4649"/>
        <w:gridCol w:w="3008"/>
        <w:gridCol w:w="1609"/>
        <w:gridCol w:w="1487"/>
        <w:gridCol w:w="1169"/>
        <w:gridCol w:w="1169"/>
      </w:tblGrid>
      <w:tr w:rsidR="007E00BF" w:rsidRPr="001074DF" w:rsidTr="002E7DCC">
        <w:trPr>
          <w:tblHeader/>
        </w:trPr>
        <w:tc>
          <w:tcPr>
            <w:tcW w:w="396" w:type="pct"/>
            <w:tcBorders>
              <w:top w:val="single" w:sz="4" w:space="0" w:color="auto"/>
              <w:left w:val="single" w:sz="4" w:space="0" w:color="auto"/>
              <w:bottom w:val="single" w:sz="4" w:space="0" w:color="auto"/>
              <w:right w:val="single" w:sz="4" w:space="0" w:color="auto"/>
            </w:tcBorders>
            <w:vAlign w:val="center"/>
            <w:hideMark/>
          </w:tcPr>
          <w:p w:rsidR="007E00BF" w:rsidRPr="001074DF" w:rsidRDefault="0002439B" w:rsidP="007E00BF">
            <w:pPr>
              <w:pStyle w:val="TableTitle"/>
              <w:spacing w:before="40" w:after="40" w:line="240" w:lineRule="auto"/>
              <w:rPr>
                <w:szCs w:val="26"/>
              </w:rPr>
            </w:pPr>
            <w:r w:rsidRPr="0002439B">
              <w:rPr>
                <w:szCs w:val="26"/>
              </w:rPr>
              <w:t>Mã d</w:t>
            </w:r>
            <w:r w:rsidR="007D6539" w:rsidRPr="007D6539">
              <w:rPr>
                <w:szCs w:val="26"/>
              </w:rPr>
              <w:t>ịch vụ</w:t>
            </w:r>
          </w:p>
        </w:tc>
        <w:tc>
          <w:tcPr>
            <w:tcW w:w="1635" w:type="pct"/>
            <w:tcBorders>
              <w:top w:val="single" w:sz="4" w:space="0" w:color="auto"/>
              <w:left w:val="single" w:sz="4" w:space="0" w:color="auto"/>
              <w:bottom w:val="single" w:sz="4" w:space="0" w:color="auto"/>
              <w:right w:val="single" w:sz="4" w:space="0" w:color="auto"/>
            </w:tcBorders>
            <w:vAlign w:val="center"/>
            <w:hideMark/>
          </w:tcPr>
          <w:p w:rsidR="007E00BF" w:rsidRPr="001074DF" w:rsidRDefault="007D6539" w:rsidP="007E00BF">
            <w:pPr>
              <w:pStyle w:val="TableTitle"/>
              <w:spacing w:before="40" w:after="40" w:line="240" w:lineRule="auto"/>
              <w:rPr>
                <w:szCs w:val="26"/>
              </w:rPr>
            </w:pPr>
            <w:r w:rsidRPr="007D6539">
              <w:rPr>
                <w:szCs w:val="26"/>
              </w:rPr>
              <w:t>Loại dữ liệu</w:t>
            </w:r>
          </w:p>
        </w:tc>
        <w:tc>
          <w:tcPr>
            <w:tcW w:w="1058" w:type="pct"/>
            <w:tcBorders>
              <w:top w:val="single" w:sz="4" w:space="0" w:color="auto"/>
              <w:left w:val="single" w:sz="4" w:space="0" w:color="auto"/>
              <w:bottom w:val="single" w:sz="4" w:space="0" w:color="auto"/>
              <w:right w:val="single" w:sz="4" w:space="0" w:color="auto"/>
            </w:tcBorders>
            <w:vAlign w:val="center"/>
            <w:hideMark/>
          </w:tcPr>
          <w:p w:rsidR="007E00BF" w:rsidRPr="001074DF" w:rsidRDefault="007D6539" w:rsidP="007E00BF">
            <w:pPr>
              <w:pStyle w:val="TableTitle"/>
              <w:spacing w:before="40" w:after="40" w:line="240" w:lineRule="auto"/>
              <w:rPr>
                <w:szCs w:val="26"/>
              </w:rPr>
            </w:pPr>
            <w:r w:rsidRPr="007D6539">
              <w:rPr>
                <w:szCs w:val="26"/>
              </w:rPr>
              <w:t>Phân tổ</w:t>
            </w:r>
          </w:p>
        </w:tc>
        <w:tc>
          <w:tcPr>
            <w:tcW w:w="566" w:type="pct"/>
            <w:tcBorders>
              <w:top w:val="single" w:sz="4" w:space="0" w:color="auto"/>
              <w:left w:val="single" w:sz="4" w:space="0" w:color="auto"/>
              <w:bottom w:val="single" w:sz="4" w:space="0" w:color="auto"/>
              <w:right w:val="single" w:sz="4" w:space="0" w:color="auto"/>
            </w:tcBorders>
            <w:noWrap/>
            <w:vAlign w:val="center"/>
            <w:hideMark/>
          </w:tcPr>
          <w:p w:rsidR="007E00BF" w:rsidRPr="001074DF" w:rsidRDefault="007D6539" w:rsidP="007E00BF">
            <w:pPr>
              <w:pStyle w:val="TableTitle"/>
              <w:spacing w:before="40" w:after="40" w:line="240" w:lineRule="auto"/>
              <w:rPr>
                <w:szCs w:val="26"/>
              </w:rPr>
            </w:pPr>
            <w:r w:rsidRPr="007D6539">
              <w:rPr>
                <w:szCs w:val="26"/>
              </w:rPr>
              <w:t>Đơn vị tính</w:t>
            </w:r>
          </w:p>
        </w:tc>
        <w:tc>
          <w:tcPr>
            <w:tcW w:w="523" w:type="pct"/>
            <w:tcBorders>
              <w:top w:val="single" w:sz="4" w:space="0" w:color="auto"/>
              <w:left w:val="single" w:sz="4" w:space="0" w:color="auto"/>
              <w:bottom w:val="single" w:sz="4" w:space="0" w:color="auto"/>
              <w:right w:val="single" w:sz="4" w:space="0" w:color="auto"/>
            </w:tcBorders>
            <w:vAlign w:val="center"/>
            <w:hideMark/>
          </w:tcPr>
          <w:p w:rsidR="007E00BF" w:rsidRPr="001074DF" w:rsidRDefault="007D6539" w:rsidP="007E00BF">
            <w:pPr>
              <w:pStyle w:val="TableTitle"/>
              <w:spacing w:before="40" w:after="40" w:line="240" w:lineRule="auto"/>
              <w:rPr>
                <w:szCs w:val="26"/>
              </w:rPr>
            </w:pPr>
            <w:r w:rsidRPr="007D6539">
              <w:rPr>
                <w:szCs w:val="26"/>
              </w:rPr>
              <w:t>Tần suất</w:t>
            </w:r>
          </w:p>
        </w:tc>
        <w:tc>
          <w:tcPr>
            <w:tcW w:w="411" w:type="pct"/>
            <w:tcBorders>
              <w:top w:val="single" w:sz="4" w:space="0" w:color="auto"/>
              <w:left w:val="single" w:sz="4" w:space="0" w:color="auto"/>
              <w:bottom w:val="single" w:sz="4" w:space="0" w:color="auto"/>
              <w:right w:val="single" w:sz="4" w:space="0" w:color="auto"/>
            </w:tcBorders>
            <w:vAlign w:val="center"/>
          </w:tcPr>
          <w:p w:rsidR="007E00BF" w:rsidRPr="001074DF" w:rsidRDefault="0002439B" w:rsidP="007E00BF">
            <w:pPr>
              <w:pStyle w:val="TableTitle"/>
              <w:spacing w:before="40" w:after="40" w:line="240" w:lineRule="auto"/>
              <w:rPr>
                <w:szCs w:val="26"/>
              </w:rPr>
            </w:pPr>
            <w:r>
              <w:rPr>
                <w:rFonts w:eastAsia="Times New Roman" w:cs="Times New Roman"/>
                <w:color w:val="000000"/>
                <w:szCs w:val="26"/>
              </w:rPr>
              <w:t>Phương thức chia sẻ</w:t>
            </w:r>
          </w:p>
        </w:tc>
        <w:tc>
          <w:tcPr>
            <w:tcW w:w="411" w:type="pct"/>
            <w:tcBorders>
              <w:top w:val="single" w:sz="4" w:space="0" w:color="auto"/>
              <w:left w:val="single" w:sz="4" w:space="0" w:color="auto"/>
              <w:bottom w:val="single" w:sz="4" w:space="0" w:color="auto"/>
              <w:right w:val="single" w:sz="4" w:space="0" w:color="auto"/>
            </w:tcBorders>
            <w:vAlign w:val="center"/>
          </w:tcPr>
          <w:p w:rsidR="007E00BF" w:rsidRPr="001074DF" w:rsidRDefault="0002439B" w:rsidP="007E00BF">
            <w:pPr>
              <w:pStyle w:val="TableTitle"/>
              <w:spacing w:before="40" w:after="40" w:line="240" w:lineRule="auto"/>
              <w:rPr>
                <w:szCs w:val="26"/>
              </w:rPr>
            </w:pPr>
            <w:r>
              <w:rPr>
                <w:rFonts w:eastAsia="Times New Roman" w:cs="Times New Roman"/>
                <w:color w:val="000000"/>
                <w:szCs w:val="26"/>
              </w:rPr>
              <w:t>Cơ chế chia sẻ</w:t>
            </w:r>
          </w:p>
        </w:tc>
      </w:tr>
      <w:tr w:rsidR="007E00BF" w:rsidRPr="001074DF" w:rsidTr="002E7DCC">
        <w:tc>
          <w:tcPr>
            <w:tcW w:w="396" w:type="pct"/>
            <w:tcBorders>
              <w:top w:val="single" w:sz="4" w:space="0" w:color="auto"/>
              <w:left w:val="single" w:sz="4" w:space="0" w:color="auto"/>
              <w:bottom w:val="single" w:sz="4" w:space="0" w:color="auto"/>
              <w:right w:val="single" w:sz="4" w:space="0" w:color="auto"/>
            </w:tcBorders>
            <w:vAlign w:val="center"/>
            <w:hideMark/>
          </w:tcPr>
          <w:p w:rsidR="007E00BF" w:rsidRPr="001074DF" w:rsidRDefault="0002439B" w:rsidP="007E00BF">
            <w:pPr>
              <w:pStyle w:val="TableText"/>
              <w:spacing w:before="40" w:after="40"/>
              <w:rPr>
                <w:szCs w:val="26"/>
              </w:rPr>
            </w:pPr>
            <w:r w:rsidRPr="0002439B">
              <w:rPr>
                <w:szCs w:val="26"/>
              </w:rPr>
              <w:t>0040201</w:t>
            </w:r>
          </w:p>
        </w:tc>
        <w:tc>
          <w:tcPr>
            <w:tcW w:w="1635" w:type="pct"/>
            <w:tcBorders>
              <w:top w:val="single" w:sz="4" w:space="0" w:color="auto"/>
              <w:left w:val="single" w:sz="4" w:space="0" w:color="auto"/>
              <w:bottom w:val="single" w:sz="4" w:space="0" w:color="auto"/>
              <w:right w:val="single" w:sz="4" w:space="0" w:color="auto"/>
            </w:tcBorders>
            <w:vAlign w:val="center"/>
            <w:hideMark/>
          </w:tcPr>
          <w:p w:rsidR="007E00BF" w:rsidRPr="001074DF" w:rsidRDefault="007D6539" w:rsidP="007E00BF">
            <w:pPr>
              <w:pStyle w:val="TableText"/>
              <w:spacing w:before="40" w:after="40"/>
              <w:rPr>
                <w:szCs w:val="26"/>
              </w:rPr>
            </w:pPr>
            <w:r w:rsidRPr="007D6539">
              <w:rPr>
                <w:szCs w:val="26"/>
              </w:rPr>
              <w:t>Giải ngân vốn đầu tư công theo tháng</w:t>
            </w:r>
          </w:p>
        </w:tc>
        <w:tc>
          <w:tcPr>
            <w:tcW w:w="1058" w:type="pct"/>
            <w:tcBorders>
              <w:top w:val="single" w:sz="4" w:space="0" w:color="auto"/>
              <w:left w:val="single" w:sz="4" w:space="0" w:color="auto"/>
              <w:bottom w:val="single" w:sz="4" w:space="0" w:color="auto"/>
              <w:right w:val="single" w:sz="4" w:space="0" w:color="auto"/>
            </w:tcBorders>
            <w:vAlign w:val="center"/>
            <w:hideMark/>
          </w:tcPr>
          <w:p w:rsidR="007E00BF" w:rsidRPr="001074DF" w:rsidRDefault="007D6539" w:rsidP="007E00BF">
            <w:pPr>
              <w:pStyle w:val="TableList"/>
              <w:spacing w:before="40" w:after="40"/>
              <w:rPr>
                <w:szCs w:val="26"/>
              </w:rPr>
            </w:pPr>
            <w:r w:rsidRPr="007D6539">
              <w:rPr>
                <w:szCs w:val="26"/>
              </w:rPr>
              <w:t>Thời gian; Địa bàn</w:t>
            </w:r>
          </w:p>
        </w:tc>
        <w:tc>
          <w:tcPr>
            <w:tcW w:w="566" w:type="pct"/>
            <w:tcBorders>
              <w:top w:val="single" w:sz="4" w:space="0" w:color="auto"/>
              <w:left w:val="single" w:sz="4" w:space="0" w:color="auto"/>
              <w:bottom w:val="single" w:sz="4" w:space="0" w:color="auto"/>
              <w:right w:val="single" w:sz="4" w:space="0" w:color="auto"/>
            </w:tcBorders>
            <w:noWrap/>
            <w:vAlign w:val="center"/>
            <w:hideMark/>
          </w:tcPr>
          <w:p w:rsidR="007E00BF" w:rsidRPr="001074DF" w:rsidRDefault="007D6539" w:rsidP="007E00BF">
            <w:pPr>
              <w:pStyle w:val="TableText"/>
              <w:spacing w:before="40" w:after="40"/>
              <w:rPr>
                <w:szCs w:val="26"/>
              </w:rPr>
            </w:pPr>
            <w:r w:rsidRPr="007D6539">
              <w:rPr>
                <w:szCs w:val="26"/>
              </w:rPr>
              <w:t>Tỷ đồng, %</w:t>
            </w:r>
          </w:p>
        </w:tc>
        <w:tc>
          <w:tcPr>
            <w:tcW w:w="523" w:type="pct"/>
            <w:tcBorders>
              <w:top w:val="single" w:sz="4" w:space="0" w:color="auto"/>
              <w:left w:val="single" w:sz="4" w:space="0" w:color="auto"/>
              <w:bottom w:val="single" w:sz="4" w:space="0" w:color="auto"/>
              <w:right w:val="single" w:sz="4" w:space="0" w:color="auto"/>
            </w:tcBorders>
            <w:vAlign w:val="center"/>
            <w:hideMark/>
          </w:tcPr>
          <w:p w:rsidR="007E00BF" w:rsidRPr="001074DF" w:rsidRDefault="007D6539" w:rsidP="007E00BF">
            <w:pPr>
              <w:pStyle w:val="TableText"/>
              <w:spacing w:before="40" w:after="40"/>
              <w:rPr>
                <w:szCs w:val="26"/>
              </w:rPr>
            </w:pPr>
            <w:r w:rsidRPr="007D6539">
              <w:rPr>
                <w:szCs w:val="26"/>
              </w:rPr>
              <w:t>Tuần/Tháng</w:t>
            </w:r>
          </w:p>
        </w:tc>
        <w:tc>
          <w:tcPr>
            <w:tcW w:w="411" w:type="pct"/>
            <w:tcBorders>
              <w:top w:val="single" w:sz="4" w:space="0" w:color="auto"/>
              <w:left w:val="single" w:sz="4" w:space="0" w:color="auto"/>
              <w:bottom w:val="single" w:sz="4" w:space="0" w:color="auto"/>
              <w:right w:val="single" w:sz="4" w:space="0" w:color="auto"/>
            </w:tcBorders>
            <w:vAlign w:val="center"/>
          </w:tcPr>
          <w:p w:rsidR="007E00BF" w:rsidRPr="001074DF" w:rsidRDefault="0002439B" w:rsidP="007E00BF">
            <w:pPr>
              <w:pStyle w:val="TableText"/>
              <w:spacing w:before="40" w:after="40"/>
              <w:rPr>
                <w:szCs w:val="26"/>
              </w:rPr>
            </w:pPr>
            <w:r>
              <w:rPr>
                <w:rFonts w:eastAsia="Times New Roman" w:cs="Times New Roman"/>
                <w:color w:val="000000"/>
                <w:szCs w:val="26"/>
              </w:rPr>
              <w:t>API</w:t>
            </w:r>
          </w:p>
        </w:tc>
        <w:tc>
          <w:tcPr>
            <w:tcW w:w="411" w:type="pct"/>
            <w:tcBorders>
              <w:top w:val="single" w:sz="4" w:space="0" w:color="auto"/>
              <w:left w:val="single" w:sz="4" w:space="0" w:color="auto"/>
              <w:bottom w:val="single" w:sz="4" w:space="0" w:color="auto"/>
              <w:right w:val="single" w:sz="4" w:space="0" w:color="auto"/>
            </w:tcBorders>
            <w:vAlign w:val="center"/>
          </w:tcPr>
          <w:p w:rsidR="007E00BF" w:rsidRPr="001074DF" w:rsidRDefault="007D6539" w:rsidP="007E00BF">
            <w:pPr>
              <w:pStyle w:val="TableText"/>
              <w:spacing w:before="40" w:after="40"/>
              <w:rPr>
                <w:szCs w:val="26"/>
              </w:rPr>
            </w:pPr>
            <w:r w:rsidRPr="007D6539">
              <w:rPr>
                <w:szCs w:val="26"/>
              </w:rPr>
              <w:t>Chủ động khai thác (Pull)</w:t>
            </w:r>
          </w:p>
        </w:tc>
      </w:tr>
    </w:tbl>
    <w:p w:rsidR="00EA772D" w:rsidRPr="001074DF" w:rsidRDefault="007D6539" w:rsidP="00EA772D">
      <w:pPr>
        <w:pStyle w:val="Heading2"/>
        <w:spacing w:before="40" w:after="40" w:line="240" w:lineRule="auto"/>
        <w:rPr>
          <w:sz w:val="26"/>
        </w:rPr>
      </w:pPr>
      <w:r w:rsidRPr="007D6539">
        <w:rPr>
          <w:sz w:val="26"/>
        </w:rPr>
        <w:t>Lĩnh vực Hải quan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4"/>
        <w:gridCol w:w="4612"/>
        <w:gridCol w:w="3082"/>
        <w:gridCol w:w="1649"/>
        <w:gridCol w:w="1220"/>
        <w:gridCol w:w="1220"/>
        <w:gridCol w:w="1220"/>
      </w:tblGrid>
      <w:tr w:rsidR="007E00BF" w:rsidRPr="001074DF" w:rsidTr="006D4A1B">
        <w:trPr>
          <w:tblHeader/>
        </w:trPr>
        <w:tc>
          <w:tcPr>
            <w:tcW w:w="427" w:type="pct"/>
            <w:tcBorders>
              <w:top w:val="single" w:sz="4" w:space="0" w:color="auto"/>
              <w:left w:val="single" w:sz="4" w:space="0" w:color="auto"/>
              <w:bottom w:val="single" w:sz="4" w:space="0" w:color="auto"/>
              <w:right w:val="single" w:sz="4" w:space="0" w:color="auto"/>
            </w:tcBorders>
          </w:tcPr>
          <w:p w:rsidR="007E00BF" w:rsidRPr="001074DF" w:rsidRDefault="0002439B" w:rsidP="007E00BF">
            <w:pPr>
              <w:pStyle w:val="TableTitle"/>
              <w:spacing w:before="40" w:after="40" w:line="240" w:lineRule="auto"/>
              <w:rPr>
                <w:szCs w:val="26"/>
              </w:rPr>
            </w:pPr>
            <w:r w:rsidRPr="0002439B">
              <w:rPr>
                <w:szCs w:val="26"/>
              </w:rPr>
              <w:t>Mã d</w:t>
            </w:r>
            <w:r w:rsidR="007D6539" w:rsidRPr="007D6539">
              <w:rPr>
                <w:szCs w:val="26"/>
              </w:rPr>
              <w:t>ịch vụ</w:t>
            </w:r>
          </w:p>
        </w:tc>
        <w:tc>
          <w:tcPr>
            <w:tcW w:w="1622" w:type="pct"/>
            <w:tcBorders>
              <w:top w:val="single" w:sz="4" w:space="0" w:color="auto"/>
              <w:left w:val="single" w:sz="4" w:space="0" w:color="auto"/>
              <w:bottom w:val="single" w:sz="4" w:space="0" w:color="auto"/>
              <w:right w:val="single" w:sz="4" w:space="0" w:color="auto"/>
            </w:tcBorders>
          </w:tcPr>
          <w:p w:rsidR="007E00BF" w:rsidRPr="001074DF" w:rsidRDefault="007D6539" w:rsidP="007E00BF">
            <w:pPr>
              <w:pStyle w:val="TableTitle"/>
              <w:spacing w:before="40" w:after="40" w:line="240" w:lineRule="auto"/>
              <w:rPr>
                <w:szCs w:val="26"/>
              </w:rPr>
            </w:pPr>
            <w:r w:rsidRPr="007D6539">
              <w:rPr>
                <w:szCs w:val="26"/>
              </w:rPr>
              <w:t>Loại dữ liệu</w:t>
            </w:r>
          </w:p>
        </w:tc>
        <w:tc>
          <w:tcPr>
            <w:tcW w:w="1084" w:type="pct"/>
            <w:tcBorders>
              <w:top w:val="single" w:sz="4" w:space="0" w:color="auto"/>
              <w:left w:val="single" w:sz="4" w:space="0" w:color="auto"/>
              <w:bottom w:val="single" w:sz="4" w:space="0" w:color="auto"/>
              <w:right w:val="single" w:sz="4" w:space="0" w:color="auto"/>
            </w:tcBorders>
          </w:tcPr>
          <w:p w:rsidR="007E00BF" w:rsidRPr="001074DF" w:rsidRDefault="007D6539" w:rsidP="007E00BF">
            <w:pPr>
              <w:pStyle w:val="TableTitle"/>
              <w:spacing w:before="40" w:after="40" w:line="240" w:lineRule="auto"/>
              <w:rPr>
                <w:szCs w:val="26"/>
              </w:rPr>
            </w:pPr>
            <w:r w:rsidRPr="007D6539">
              <w:rPr>
                <w:szCs w:val="26"/>
              </w:rPr>
              <w:t>Phân tổ</w:t>
            </w:r>
          </w:p>
        </w:tc>
        <w:tc>
          <w:tcPr>
            <w:tcW w:w="580" w:type="pct"/>
            <w:tcBorders>
              <w:top w:val="single" w:sz="4" w:space="0" w:color="auto"/>
              <w:left w:val="single" w:sz="4" w:space="0" w:color="auto"/>
              <w:bottom w:val="single" w:sz="4" w:space="0" w:color="auto"/>
              <w:right w:val="single" w:sz="4" w:space="0" w:color="auto"/>
            </w:tcBorders>
            <w:noWrap/>
          </w:tcPr>
          <w:p w:rsidR="007E00BF" w:rsidRPr="001074DF" w:rsidRDefault="007D6539" w:rsidP="007E00BF">
            <w:pPr>
              <w:pStyle w:val="TableTitle"/>
              <w:spacing w:before="40" w:after="40" w:line="240" w:lineRule="auto"/>
              <w:rPr>
                <w:szCs w:val="26"/>
              </w:rPr>
            </w:pPr>
            <w:r w:rsidRPr="007D6539">
              <w:rPr>
                <w:szCs w:val="26"/>
              </w:rPr>
              <w:t>Đơn vị tính</w:t>
            </w:r>
          </w:p>
        </w:tc>
        <w:tc>
          <w:tcPr>
            <w:tcW w:w="429" w:type="pct"/>
            <w:tcBorders>
              <w:top w:val="single" w:sz="4" w:space="0" w:color="auto"/>
              <w:left w:val="single" w:sz="4" w:space="0" w:color="auto"/>
              <w:bottom w:val="single" w:sz="4" w:space="0" w:color="auto"/>
              <w:right w:val="single" w:sz="4" w:space="0" w:color="auto"/>
            </w:tcBorders>
          </w:tcPr>
          <w:p w:rsidR="007E00BF" w:rsidRPr="001074DF" w:rsidRDefault="007D6539" w:rsidP="007E00BF">
            <w:pPr>
              <w:pStyle w:val="TableTitle"/>
              <w:spacing w:before="40" w:after="40" w:line="240" w:lineRule="auto"/>
              <w:rPr>
                <w:szCs w:val="26"/>
              </w:rPr>
            </w:pPr>
            <w:r w:rsidRPr="007D6539">
              <w:rPr>
                <w:szCs w:val="26"/>
              </w:rPr>
              <w:t>Tần suất</w:t>
            </w:r>
          </w:p>
        </w:tc>
        <w:tc>
          <w:tcPr>
            <w:tcW w:w="429" w:type="pct"/>
            <w:tcBorders>
              <w:top w:val="single" w:sz="4" w:space="0" w:color="auto"/>
              <w:left w:val="single" w:sz="4" w:space="0" w:color="auto"/>
              <w:bottom w:val="single" w:sz="4" w:space="0" w:color="auto"/>
              <w:right w:val="single" w:sz="4" w:space="0" w:color="auto"/>
            </w:tcBorders>
            <w:vAlign w:val="center"/>
          </w:tcPr>
          <w:p w:rsidR="007E00BF" w:rsidRPr="001074DF" w:rsidRDefault="0002439B" w:rsidP="007E00BF">
            <w:pPr>
              <w:pStyle w:val="TableTitle"/>
              <w:spacing w:before="40" w:after="40" w:line="240" w:lineRule="auto"/>
              <w:rPr>
                <w:szCs w:val="26"/>
              </w:rPr>
            </w:pPr>
            <w:r>
              <w:rPr>
                <w:rFonts w:eastAsia="Times New Roman" w:cs="Times New Roman"/>
                <w:color w:val="000000"/>
                <w:szCs w:val="26"/>
              </w:rPr>
              <w:t>Phương thức chia sẻ</w:t>
            </w:r>
          </w:p>
        </w:tc>
        <w:tc>
          <w:tcPr>
            <w:tcW w:w="429" w:type="pct"/>
            <w:tcBorders>
              <w:top w:val="single" w:sz="4" w:space="0" w:color="auto"/>
              <w:left w:val="single" w:sz="4" w:space="0" w:color="auto"/>
              <w:bottom w:val="single" w:sz="4" w:space="0" w:color="auto"/>
              <w:right w:val="single" w:sz="4" w:space="0" w:color="auto"/>
            </w:tcBorders>
            <w:vAlign w:val="center"/>
          </w:tcPr>
          <w:p w:rsidR="007E00BF" w:rsidRPr="001074DF" w:rsidRDefault="0002439B" w:rsidP="007E00BF">
            <w:pPr>
              <w:pStyle w:val="TableTitle"/>
              <w:spacing w:before="40" w:after="40" w:line="240" w:lineRule="auto"/>
              <w:rPr>
                <w:szCs w:val="26"/>
              </w:rPr>
            </w:pPr>
            <w:r>
              <w:rPr>
                <w:rFonts w:eastAsia="Times New Roman" w:cs="Times New Roman"/>
                <w:color w:val="000000"/>
                <w:szCs w:val="26"/>
              </w:rPr>
              <w:t>Cơ chế chia sẻ</w:t>
            </w:r>
          </w:p>
        </w:tc>
      </w:tr>
      <w:tr w:rsidR="007E00BF" w:rsidRPr="001074DF" w:rsidTr="006D4A1B">
        <w:tc>
          <w:tcPr>
            <w:tcW w:w="427" w:type="pct"/>
            <w:tcBorders>
              <w:top w:val="single" w:sz="4" w:space="0" w:color="auto"/>
              <w:left w:val="single" w:sz="4" w:space="0" w:color="auto"/>
              <w:bottom w:val="single" w:sz="4" w:space="0" w:color="auto"/>
              <w:right w:val="single" w:sz="4" w:space="0" w:color="auto"/>
            </w:tcBorders>
            <w:hideMark/>
          </w:tcPr>
          <w:p w:rsidR="007E00BF" w:rsidRPr="001074DF" w:rsidRDefault="0002439B" w:rsidP="007E00BF">
            <w:pPr>
              <w:pStyle w:val="TableText"/>
              <w:spacing w:before="40" w:after="40"/>
              <w:rPr>
                <w:szCs w:val="26"/>
              </w:rPr>
            </w:pPr>
            <w:r w:rsidRPr="0002439B">
              <w:rPr>
                <w:szCs w:val="26"/>
              </w:rPr>
              <w:t>007003</w:t>
            </w:r>
          </w:p>
        </w:tc>
        <w:tc>
          <w:tcPr>
            <w:tcW w:w="1622" w:type="pct"/>
            <w:tcBorders>
              <w:top w:val="single" w:sz="4" w:space="0" w:color="auto"/>
              <w:left w:val="single" w:sz="4" w:space="0" w:color="auto"/>
              <w:bottom w:val="single" w:sz="4" w:space="0" w:color="auto"/>
              <w:right w:val="single" w:sz="4" w:space="0" w:color="auto"/>
            </w:tcBorders>
            <w:hideMark/>
          </w:tcPr>
          <w:p w:rsidR="007E00BF" w:rsidRPr="001074DF" w:rsidRDefault="007D6539" w:rsidP="007E00BF">
            <w:pPr>
              <w:pStyle w:val="TableText"/>
              <w:spacing w:before="40" w:after="40"/>
              <w:rPr>
                <w:szCs w:val="26"/>
              </w:rPr>
            </w:pPr>
            <w:r w:rsidRPr="007D6539">
              <w:rPr>
                <w:szCs w:val="26"/>
              </w:rPr>
              <w:t>Tổng trị giá hàng hóa xuất khẩu, nhập khẩu (bao gồm tốc độ tăng tổng giá trị xuất khẩu, nhập khẩu hàng hóa)</w:t>
            </w:r>
          </w:p>
        </w:tc>
        <w:tc>
          <w:tcPr>
            <w:tcW w:w="1084" w:type="pct"/>
            <w:tcBorders>
              <w:top w:val="single" w:sz="4" w:space="0" w:color="auto"/>
              <w:left w:val="single" w:sz="4" w:space="0" w:color="auto"/>
              <w:bottom w:val="single" w:sz="4" w:space="0" w:color="auto"/>
              <w:right w:val="single" w:sz="4" w:space="0" w:color="auto"/>
            </w:tcBorders>
            <w:hideMark/>
          </w:tcPr>
          <w:p w:rsidR="007E00BF" w:rsidRPr="001074DF" w:rsidRDefault="007D6539" w:rsidP="007E00BF">
            <w:pPr>
              <w:pStyle w:val="TableText"/>
              <w:spacing w:before="40" w:after="40"/>
              <w:rPr>
                <w:szCs w:val="26"/>
              </w:rPr>
            </w:pPr>
            <w:r w:rsidRPr="007D6539">
              <w:rPr>
                <w:szCs w:val="26"/>
              </w:rPr>
              <w:t>Thời gian; Địa bàn; Nhóm mặt hàng chủ yếu.</w:t>
            </w:r>
          </w:p>
        </w:tc>
        <w:tc>
          <w:tcPr>
            <w:tcW w:w="580" w:type="pct"/>
            <w:tcBorders>
              <w:top w:val="single" w:sz="4" w:space="0" w:color="auto"/>
              <w:left w:val="single" w:sz="4" w:space="0" w:color="auto"/>
              <w:bottom w:val="single" w:sz="4" w:space="0" w:color="auto"/>
              <w:right w:val="single" w:sz="4" w:space="0" w:color="auto"/>
            </w:tcBorders>
            <w:noWrap/>
            <w:hideMark/>
          </w:tcPr>
          <w:p w:rsidR="007E00BF" w:rsidRPr="001074DF" w:rsidRDefault="007D6539" w:rsidP="007E00BF">
            <w:pPr>
              <w:pStyle w:val="TableText"/>
              <w:spacing w:before="40" w:after="40"/>
              <w:rPr>
                <w:szCs w:val="26"/>
              </w:rPr>
            </w:pPr>
            <w:r w:rsidRPr="007D6539">
              <w:rPr>
                <w:szCs w:val="26"/>
              </w:rPr>
              <w:t>Triệu USD, %</w:t>
            </w:r>
          </w:p>
        </w:tc>
        <w:tc>
          <w:tcPr>
            <w:tcW w:w="429" w:type="pct"/>
            <w:tcBorders>
              <w:top w:val="single" w:sz="4" w:space="0" w:color="auto"/>
              <w:left w:val="single" w:sz="4" w:space="0" w:color="auto"/>
              <w:bottom w:val="single" w:sz="4" w:space="0" w:color="auto"/>
              <w:right w:val="single" w:sz="4" w:space="0" w:color="auto"/>
            </w:tcBorders>
            <w:hideMark/>
          </w:tcPr>
          <w:p w:rsidR="007E00BF" w:rsidRPr="001074DF" w:rsidRDefault="007D6539" w:rsidP="007E00BF">
            <w:pPr>
              <w:pStyle w:val="TableText"/>
              <w:spacing w:before="40" w:after="40"/>
              <w:rPr>
                <w:szCs w:val="26"/>
              </w:rPr>
            </w:pPr>
            <w:r w:rsidRPr="007D6539">
              <w:rPr>
                <w:szCs w:val="26"/>
              </w:rPr>
              <w:t>Ngày</w:t>
            </w:r>
          </w:p>
        </w:tc>
        <w:tc>
          <w:tcPr>
            <w:tcW w:w="429" w:type="pct"/>
            <w:tcBorders>
              <w:top w:val="single" w:sz="4" w:space="0" w:color="auto"/>
              <w:left w:val="single" w:sz="4" w:space="0" w:color="auto"/>
              <w:bottom w:val="single" w:sz="4" w:space="0" w:color="auto"/>
              <w:right w:val="single" w:sz="4" w:space="0" w:color="auto"/>
            </w:tcBorders>
            <w:vAlign w:val="center"/>
          </w:tcPr>
          <w:p w:rsidR="007E00BF" w:rsidRPr="001074DF" w:rsidRDefault="0002439B" w:rsidP="007E00BF">
            <w:pPr>
              <w:pStyle w:val="TableText"/>
              <w:spacing w:before="40" w:after="40"/>
              <w:rPr>
                <w:szCs w:val="26"/>
              </w:rPr>
            </w:pPr>
            <w:r>
              <w:rPr>
                <w:rFonts w:eastAsia="Times New Roman" w:cs="Times New Roman"/>
                <w:color w:val="000000"/>
                <w:szCs w:val="26"/>
              </w:rPr>
              <w:t>API</w:t>
            </w:r>
          </w:p>
        </w:tc>
        <w:tc>
          <w:tcPr>
            <w:tcW w:w="429" w:type="pct"/>
            <w:tcBorders>
              <w:top w:val="single" w:sz="4" w:space="0" w:color="auto"/>
              <w:left w:val="single" w:sz="4" w:space="0" w:color="auto"/>
              <w:bottom w:val="single" w:sz="4" w:space="0" w:color="auto"/>
              <w:right w:val="single" w:sz="4" w:space="0" w:color="auto"/>
            </w:tcBorders>
            <w:vAlign w:val="center"/>
          </w:tcPr>
          <w:p w:rsidR="007E00BF" w:rsidRPr="001074DF" w:rsidRDefault="007D6539" w:rsidP="007E00BF">
            <w:pPr>
              <w:pStyle w:val="TableText"/>
              <w:spacing w:before="40" w:after="40"/>
              <w:rPr>
                <w:szCs w:val="26"/>
              </w:rPr>
            </w:pPr>
            <w:r w:rsidRPr="007D6539">
              <w:rPr>
                <w:szCs w:val="26"/>
              </w:rPr>
              <w:t>Chủ động khai thác (Pull)</w:t>
            </w:r>
          </w:p>
        </w:tc>
      </w:tr>
    </w:tbl>
    <w:p w:rsidR="00EA772D" w:rsidRPr="001074DF" w:rsidRDefault="007D6539" w:rsidP="00EA772D">
      <w:pPr>
        <w:pStyle w:val="Heading2"/>
        <w:spacing w:before="40" w:after="40" w:line="240" w:lineRule="auto"/>
        <w:rPr>
          <w:sz w:val="26"/>
        </w:rPr>
      </w:pPr>
      <w:r w:rsidRPr="007D6539">
        <w:rPr>
          <w:sz w:val="26"/>
        </w:rPr>
        <w:lastRenderedPageBreak/>
        <w:t>Lĩnh vực Hoạt động doanh nghiệp</w:t>
      </w:r>
    </w:p>
    <w:p w:rsidR="00EA772D" w:rsidRPr="001074DF" w:rsidRDefault="007D6539" w:rsidP="00EA772D">
      <w:pPr>
        <w:pStyle w:val="Heading3"/>
        <w:keepNext w:val="0"/>
        <w:keepLines w:val="0"/>
        <w:widowControl w:val="0"/>
        <w:spacing w:before="40" w:after="40" w:line="240" w:lineRule="auto"/>
        <w:rPr>
          <w:sz w:val="26"/>
          <w:szCs w:val="26"/>
        </w:rPr>
      </w:pPr>
      <w:r w:rsidRPr="007D6539">
        <w:rPr>
          <w:sz w:val="26"/>
          <w:szCs w:val="26"/>
        </w:rPr>
        <w:t>Doanh nghiệp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7"/>
        <w:gridCol w:w="4609"/>
        <w:gridCol w:w="3085"/>
        <w:gridCol w:w="1652"/>
        <w:gridCol w:w="1220"/>
        <w:gridCol w:w="1217"/>
        <w:gridCol w:w="1217"/>
      </w:tblGrid>
      <w:tr w:rsidR="007E00BF" w:rsidRPr="001074DF" w:rsidTr="007578C2">
        <w:trPr>
          <w:tblHeader/>
        </w:trPr>
        <w:tc>
          <w:tcPr>
            <w:tcW w:w="428" w:type="pct"/>
            <w:tcBorders>
              <w:top w:val="single" w:sz="4" w:space="0" w:color="auto"/>
              <w:left w:val="single" w:sz="4" w:space="0" w:color="auto"/>
              <w:bottom w:val="single" w:sz="4" w:space="0" w:color="auto"/>
              <w:right w:val="single" w:sz="4" w:space="0" w:color="auto"/>
            </w:tcBorders>
            <w:hideMark/>
          </w:tcPr>
          <w:p w:rsidR="007E00BF" w:rsidRPr="001074DF" w:rsidRDefault="0002439B" w:rsidP="007E00BF">
            <w:pPr>
              <w:pStyle w:val="TableTitle"/>
              <w:spacing w:before="40" w:after="40" w:line="240" w:lineRule="auto"/>
              <w:rPr>
                <w:szCs w:val="26"/>
              </w:rPr>
            </w:pPr>
            <w:r w:rsidRPr="0002439B">
              <w:rPr>
                <w:szCs w:val="26"/>
              </w:rPr>
              <w:t>Mã dị</w:t>
            </w:r>
            <w:r w:rsidR="007D6539" w:rsidRPr="007D6539">
              <w:rPr>
                <w:szCs w:val="26"/>
              </w:rPr>
              <w:t>ch vụ</w:t>
            </w:r>
          </w:p>
        </w:tc>
        <w:tc>
          <w:tcPr>
            <w:tcW w:w="1621" w:type="pct"/>
            <w:tcBorders>
              <w:top w:val="single" w:sz="4" w:space="0" w:color="auto"/>
              <w:left w:val="single" w:sz="4" w:space="0" w:color="auto"/>
              <w:bottom w:val="single" w:sz="4" w:space="0" w:color="auto"/>
              <w:right w:val="single" w:sz="4" w:space="0" w:color="auto"/>
            </w:tcBorders>
            <w:hideMark/>
          </w:tcPr>
          <w:p w:rsidR="007E00BF" w:rsidRPr="001074DF" w:rsidRDefault="007D6539" w:rsidP="007E00BF">
            <w:pPr>
              <w:pStyle w:val="TableTitle"/>
              <w:spacing w:before="40" w:after="40" w:line="240" w:lineRule="auto"/>
              <w:rPr>
                <w:szCs w:val="26"/>
              </w:rPr>
            </w:pPr>
            <w:r w:rsidRPr="007D6539">
              <w:rPr>
                <w:szCs w:val="26"/>
              </w:rPr>
              <w:t>Loại dữ liệu</w:t>
            </w:r>
          </w:p>
        </w:tc>
        <w:tc>
          <w:tcPr>
            <w:tcW w:w="1085" w:type="pct"/>
            <w:tcBorders>
              <w:top w:val="single" w:sz="4" w:space="0" w:color="auto"/>
              <w:left w:val="single" w:sz="4" w:space="0" w:color="auto"/>
              <w:bottom w:val="single" w:sz="4" w:space="0" w:color="auto"/>
              <w:right w:val="single" w:sz="4" w:space="0" w:color="auto"/>
            </w:tcBorders>
            <w:hideMark/>
          </w:tcPr>
          <w:p w:rsidR="007E00BF" w:rsidRPr="001074DF" w:rsidRDefault="007D6539" w:rsidP="007E00BF">
            <w:pPr>
              <w:pStyle w:val="TableTitle"/>
              <w:spacing w:before="40" w:after="40" w:line="240" w:lineRule="auto"/>
              <w:rPr>
                <w:szCs w:val="26"/>
              </w:rPr>
            </w:pPr>
            <w:r w:rsidRPr="007D6539">
              <w:rPr>
                <w:szCs w:val="26"/>
              </w:rPr>
              <w:t>Phân tổ</w:t>
            </w:r>
          </w:p>
        </w:tc>
        <w:tc>
          <w:tcPr>
            <w:tcW w:w="581" w:type="pct"/>
            <w:tcBorders>
              <w:top w:val="single" w:sz="4" w:space="0" w:color="auto"/>
              <w:left w:val="single" w:sz="4" w:space="0" w:color="auto"/>
              <w:bottom w:val="single" w:sz="4" w:space="0" w:color="auto"/>
              <w:right w:val="single" w:sz="4" w:space="0" w:color="auto"/>
            </w:tcBorders>
            <w:noWrap/>
            <w:hideMark/>
          </w:tcPr>
          <w:p w:rsidR="007E00BF" w:rsidRPr="001074DF" w:rsidRDefault="007D6539" w:rsidP="007E00BF">
            <w:pPr>
              <w:pStyle w:val="TableTitle"/>
              <w:spacing w:before="40" w:after="40" w:line="240" w:lineRule="auto"/>
              <w:rPr>
                <w:szCs w:val="26"/>
              </w:rPr>
            </w:pPr>
            <w:r w:rsidRPr="007D6539">
              <w:rPr>
                <w:szCs w:val="26"/>
              </w:rPr>
              <w:t>Đơn vị tính</w:t>
            </w:r>
          </w:p>
        </w:tc>
        <w:tc>
          <w:tcPr>
            <w:tcW w:w="429" w:type="pct"/>
            <w:tcBorders>
              <w:top w:val="single" w:sz="4" w:space="0" w:color="auto"/>
              <w:left w:val="single" w:sz="4" w:space="0" w:color="auto"/>
              <w:bottom w:val="single" w:sz="4" w:space="0" w:color="auto"/>
              <w:right w:val="single" w:sz="4" w:space="0" w:color="auto"/>
            </w:tcBorders>
            <w:hideMark/>
          </w:tcPr>
          <w:p w:rsidR="007E00BF" w:rsidRPr="001074DF" w:rsidRDefault="007D6539" w:rsidP="007E00BF">
            <w:pPr>
              <w:pStyle w:val="TableTitle"/>
              <w:spacing w:before="40" w:after="40" w:line="240" w:lineRule="auto"/>
              <w:rPr>
                <w:szCs w:val="26"/>
              </w:rPr>
            </w:pPr>
            <w:r w:rsidRPr="007D6539">
              <w:rPr>
                <w:szCs w:val="26"/>
              </w:rPr>
              <w:t>Tần suất</w:t>
            </w:r>
          </w:p>
        </w:tc>
        <w:tc>
          <w:tcPr>
            <w:tcW w:w="428" w:type="pct"/>
            <w:tcBorders>
              <w:top w:val="single" w:sz="4" w:space="0" w:color="auto"/>
              <w:left w:val="single" w:sz="4" w:space="0" w:color="auto"/>
              <w:bottom w:val="single" w:sz="4" w:space="0" w:color="auto"/>
              <w:right w:val="single" w:sz="4" w:space="0" w:color="auto"/>
            </w:tcBorders>
            <w:vAlign w:val="center"/>
          </w:tcPr>
          <w:p w:rsidR="007E00BF" w:rsidRPr="001074DF" w:rsidRDefault="0002439B" w:rsidP="007E00BF">
            <w:pPr>
              <w:pStyle w:val="TableTitle"/>
              <w:spacing w:before="40" w:after="40" w:line="240" w:lineRule="auto"/>
              <w:rPr>
                <w:szCs w:val="26"/>
              </w:rPr>
            </w:pPr>
            <w:r>
              <w:rPr>
                <w:rFonts w:eastAsia="Times New Roman" w:cs="Times New Roman"/>
                <w:color w:val="000000"/>
                <w:szCs w:val="26"/>
              </w:rPr>
              <w:t>Phương thức chia sẻ</w:t>
            </w:r>
          </w:p>
        </w:tc>
        <w:tc>
          <w:tcPr>
            <w:tcW w:w="428" w:type="pct"/>
            <w:tcBorders>
              <w:top w:val="single" w:sz="4" w:space="0" w:color="auto"/>
              <w:left w:val="single" w:sz="4" w:space="0" w:color="auto"/>
              <w:bottom w:val="single" w:sz="4" w:space="0" w:color="auto"/>
              <w:right w:val="single" w:sz="4" w:space="0" w:color="auto"/>
            </w:tcBorders>
            <w:vAlign w:val="center"/>
          </w:tcPr>
          <w:p w:rsidR="007E00BF" w:rsidRPr="001074DF" w:rsidRDefault="0002439B" w:rsidP="007E00BF">
            <w:pPr>
              <w:pStyle w:val="TableTitle"/>
              <w:spacing w:before="40" w:after="40" w:line="240" w:lineRule="auto"/>
              <w:rPr>
                <w:szCs w:val="26"/>
              </w:rPr>
            </w:pPr>
            <w:r>
              <w:rPr>
                <w:rFonts w:eastAsia="Times New Roman" w:cs="Times New Roman"/>
                <w:color w:val="000000"/>
                <w:szCs w:val="26"/>
              </w:rPr>
              <w:t>Cơ chế chia sẻ</w:t>
            </w:r>
          </w:p>
        </w:tc>
      </w:tr>
      <w:tr w:rsidR="00307A8E" w:rsidRPr="001074DF" w:rsidTr="008F74BA">
        <w:tc>
          <w:tcPr>
            <w:tcW w:w="428"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t>0080101</w:t>
            </w:r>
          </w:p>
        </w:tc>
        <w:tc>
          <w:tcPr>
            <w:tcW w:w="1621"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 xml:space="preserve">Số doanh nghiệp đang hoạt động </w:t>
            </w:r>
          </w:p>
        </w:tc>
        <w:tc>
          <w:tcPr>
            <w:tcW w:w="1085"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81"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Doanh nghiệp</w:t>
            </w:r>
          </w:p>
        </w:tc>
        <w:tc>
          <w:tcPr>
            <w:tcW w:w="42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w:t>
            </w:r>
          </w:p>
        </w:tc>
        <w:tc>
          <w:tcPr>
            <w:tcW w:w="428"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28"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Chủ động khai thác (Pull)</w:t>
            </w:r>
          </w:p>
        </w:tc>
      </w:tr>
      <w:tr w:rsidR="00307A8E" w:rsidRPr="001074DF" w:rsidTr="008F74BA">
        <w:tc>
          <w:tcPr>
            <w:tcW w:w="428"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t>0080102</w:t>
            </w:r>
          </w:p>
        </w:tc>
        <w:tc>
          <w:tcPr>
            <w:tcW w:w="1621"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Số doanh nghiệp thành lập mới</w:t>
            </w:r>
          </w:p>
        </w:tc>
        <w:tc>
          <w:tcPr>
            <w:tcW w:w="1085"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81"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Doanh nghiệp</w:t>
            </w:r>
          </w:p>
        </w:tc>
        <w:tc>
          <w:tcPr>
            <w:tcW w:w="42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w:t>
            </w:r>
          </w:p>
        </w:tc>
        <w:tc>
          <w:tcPr>
            <w:tcW w:w="428"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28"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Chủ động khai thác (Pull)</w:t>
            </w:r>
          </w:p>
        </w:tc>
      </w:tr>
      <w:tr w:rsidR="00307A8E" w:rsidRPr="001074DF" w:rsidTr="008F74BA">
        <w:tc>
          <w:tcPr>
            <w:tcW w:w="428"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t>0080103</w:t>
            </w:r>
          </w:p>
        </w:tc>
        <w:tc>
          <w:tcPr>
            <w:tcW w:w="1621"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Số vốn đăng ký</w:t>
            </w:r>
          </w:p>
        </w:tc>
        <w:tc>
          <w:tcPr>
            <w:tcW w:w="1085"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81"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Tỷ đồng</w:t>
            </w:r>
          </w:p>
        </w:tc>
        <w:tc>
          <w:tcPr>
            <w:tcW w:w="42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w:t>
            </w:r>
          </w:p>
        </w:tc>
        <w:tc>
          <w:tcPr>
            <w:tcW w:w="428"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28"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Chủ động khai thác (Pull)</w:t>
            </w:r>
          </w:p>
        </w:tc>
      </w:tr>
      <w:tr w:rsidR="00307A8E" w:rsidRPr="001074DF" w:rsidTr="008F74BA">
        <w:tc>
          <w:tcPr>
            <w:tcW w:w="428"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t>0080104</w:t>
            </w:r>
          </w:p>
        </w:tc>
        <w:tc>
          <w:tcPr>
            <w:tcW w:w="1621"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Số lao động đăng ký</w:t>
            </w:r>
          </w:p>
        </w:tc>
        <w:tc>
          <w:tcPr>
            <w:tcW w:w="1085"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81"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Tỷ đồng, Người</w:t>
            </w:r>
          </w:p>
        </w:tc>
        <w:tc>
          <w:tcPr>
            <w:tcW w:w="42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w:t>
            </w:r>
          </w:p>
        </w:tc>
        <w:tc>
          <w:tcPr>
            <w:tcW w:w="428"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28"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Chủ động khai thác (Pull)</w:t>
            </w:r>
          </w:p>
        </w:tc>
      </w:tr>
      <w:tr w:rsidR="00307A8E" w:rsidRPr="001074DF" w:rsidTr="008F74BA">
        <w:tc>
          <w:tcPr>
            <w:tcW w:w="428"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t>0080105</w:t>
            </w:r>
          </w:p>
        </w:tc>
        <w:tc>
          <w:tcPr>
            <w:tcW w:w="1621"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Số doanh nghiệp hoàn tất thủ tục giải thể</w:t>
            </w:r>
          </w:p>
        </w:tc>
        <w:tc>
          <w:tcPr>
            <w:tcW w:w="1085"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81"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Doanh nghiệp</w:t>
            </w:r>
          </w:p>
        </w:tc>
        <w:tc>
          <w:tcPr>
            <w:tcW w:w="42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w:t>
            </w:r>
          </w:p>
        </w:tc>
        <w:tc>
          <w:tcPr>
            <w:tcW w:w="428"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28"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Chủ động khai thác (Pull)</w:t>
            </w:r>
          </w:p>
        </w:tc>
      </w:tr>
      <w:tr w:rsidR="00307A8E" w:rsidRPr="001074DF" w:rsidTr="008F74BA">
        <w:tc>
          <w:tcPr>
            <w:tcW w:w="428"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t>0080106</w:t>
            </w:r>
          </w:p>
        </w:tc>
        <w:tc>
          <w:tcPr>
            <w:tcW w:w="1621"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Số doanh nghiệp tạm dừng kinh doanh có thời hạn</w:t>
            </w:r>
          </w:p>
        </w:tc>
        <w:tc>
          <w:tcPr>
            <w:tcW w:w="1085"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81"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Doanh nghiệp</w:t>
            </w:r>
          </w:p>
        </w:tc>
        <w:tc>
          <w:tcPr>
            <w:tcW w:w="42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w:t>
            </w:r>
          </w:p>
        </w:tc>
        <w:tc>
          <w:tcPr>
            <w:tcW w:w="428"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28"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Chủ động khai thác (Pull)</w:t>
            </w:r>
          </w:p>
        </w:tc>
      </w:tr>
      <w:tr w:rsidR="00307A8E" w:rsidRPr="001074DF" w:rsidTr="008F74BA">
        <w:tc>
          <w:tcPr>
            <w:tcW w:w="428"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lastRenderedPageBreak/>
              <w:t>0080107</w:t>
            </w:r>
          </w:p>
        </w:tc>
        <w:tc>
          <w:tcPr>
            <w:tcW w:w="1621"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Số doanh nghiệp tạm ngừng hoạt động không ĐK hoặc chờ giải thể</w:t>
            </w:r>
          </w:p>
        </w:tc>
        <w:tc>
          <w:tcPr>
            <w:tcW w:w="1085"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81"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Doanh nghiệp</w:t>
            </w:r>
          </w:p>
        </w:tc>
        <w:tc>
          <w:tcPr>
            <w:tcW w:w="42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w:t>
            </w:r>
          </w:p>
        </w:tc>
        <w:tc>
          <w:tcPr>
            <w:tcW w:w="428"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28"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Chủ động khai thác (Pull)</w:t>
            </w:r>
          </w:p>
        </w:tc>
      </w:tr>
      <w:tr w:rsidR="00307A8E" w:rsidRPr="001074DF" w:rsidTr="008F74BA">
        <w:tc>
          <w:tcPr>
            <w:tcW w:w="428"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t>0080108</w:t>
            </w:r>
          </w:p>
        </w:tc>
        <w:tc>
          <w:tcPr>
            <w:tcW w:w="1621"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Số doanh nghiệp quay trở lại hoạt động</w:t>
            </w:r>
          </w:p>
        </w:tc>
        <w:tc>
          <w:tcPr>
            <w:tcW w:w="1085"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81"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Doanh nghiệp</w:t>
            </w:r>
          </w:p>
        </w:tc>
        <w:tc>
          <w:tcPr>
            <w:tcW w:w="42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w:t>
            </w:r>
          </w:p>
        </w:tc>
        <w:tc>
          <w:tcPr>
            <w:tcW w:w="428"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28"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Chủ động khai thác (Pull)</w:t>
            </w:r>
          </w:p>
        </w:tc>
      </w:tr>
    </w:tbl>
    <w:p w:rsidR="00EA772D" w:rsidRPr="001074DF" w:rsidRDefault="007D6539" w:rsidP="00EA772D">
      <w:pPr>
        <w:pStyle w:val="Heading3"/>
        <w:keepNext w:val="0"/>
        <w:keepLines w:val="0"/>
        <w:widowControl w:val="0"/>
        <w:spacing w:before="40" w:after="40" w:line="240" w:lineRule="auto"/>
        <w:rPr>
          <w:sz w:val="26"/>
          <w:szCs w:val="26"/>
        </w:rPr>
      </w:pPr>
      <w:r w:rsidRPr="007D6539">
        <w:rPr>
          <w:sz w:val="26"/>
          <w:szCs w:val="26"/>
        </w:rPr>
        <w:t>Hợp tác xã</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4"/>
        <w:gridCol w:w="4612"/>
        <w:gridCol w:w="3082"/>
        <w:gridCol w:w="1649"/>
        <w:gridCol w:w="1220"/>
        <w:gridCol w:w="1220"/>
        <w:gridCol w:w="1220"/>
      </w:tblGrid>
      <w:tr w:rsidR="007E00BF" w:rsidRPr="001074DF" w:rsidTr="00972680">
        <w:trPr>
          <w:tblHeader/>
        </w:trPr>
        <w:tc>
          <w:tcPr>
            <w:tcW w:w="427" w:type="pct"/>
            <w:tcBorders>
              <w:top w:val="single" w:sz="4" w:space="0" w:color="auto"/>
              <w:left w:val="single" w:sz="4" w:space="0" w:color="auto"/>
              <w:bottom w:val="single" w:sz="4" w:space="0" w:color="auto"/>
              <w:right w:val="single" w:sz="4" w:space="0" w:color="auto"/>
            </w:tcBorders>
            <w:hideMark/>
          </w:tcPr>
          <w:p w:rsidR="007E00BF" w:rsidRPr="001074DF" w:rsidRDefault="0002439B" w:rsidP="007E00BF">
            <w:pPr>
              <w:pStyle w:val="TableTitle"/>
              <w:spacing w:before="40" w:after="40" w:line="240" w:lineRule="auto"/>
              <w:rPr>
                <w:szCs w:val="26"/>
              </w:rPr>
            </w:pPr>
            <w:r w:rsidRPr="0002439B">
              <w:rPr>
                <w:szCs w:val="26"/>
              </w:rPr>
              <w:t>Mã d</w:t>
            </w:r>
            <w:r w:rsidR="007D6539" w:rsidRPr="007D6539">
              <w:rPr>
                <w:szCs w:val="26"/>
              </w:rPr>
              <w:t>ịch vụ</w:t>
            </w:r>
          </w:p>
        </w:tc>
        <w:tc>
          <w:tcPr>
            <w:tcW w:w="1622" w:type="pct"/>
            <w:tcBorders>
              <w:top w:val="single" w:sz="4" w:space="0" w:color="auto"/>
              <w:left w:val="single" w:sz="4" w:space="0" w:color="auto"/>
              <w:bottom w:val="single" w:sz="4" w:space="0" w:color="auto"/>
              <w:right w:val="single" w:sz="4" w:space="0" w:color="auto"/>
            </w:tcBorders>
            <w:hideMark/>
          </w:tcPr>
          <w:p w:rsidR="007E00BF" w:rsidRPr="001074DF" w:rsidRDefault="007D6539" w:rsidP="007E00BF">
            <w:pPr>
              <w:pStyle w:val="TableTitle"/>
              <w:spacing w:before="40" w:after="40" w:line="240" w:lineRule="auto"/>
              <w:rPr>
                <w:szCs w:val="26"/>
              </w:rPr>
            </w:pPr>
            <w:r w:rsidRPr="007D6539">
              <w:rPr>
                <w:szCs w:val="26"/>
              </w:rPr>
              <w:t>Loại dữ liệu</w:t>
            </w:r>
          </w:p>
        </w:tc>
        <w:tc>
          <w:tcPr>
            <w:tcW w:w="1084" w:type="pct"/>
            <w:tcBorders>
              <w:top w:val="single" w:sz="4" w:space="0" w:color="auto"/>
              <w:left w:val="single" w:sz="4" w:space="0" w:color="auto"/>
              <w:bottom w:val="single" w:sz="4" w:space="0" w:color="auto"/>
              <w:right w:val="single" w:sz="4" w:space="0" w:color="auto"/>
            </w:tcBorders>
            <w:hideMark/>
          </w:tcPr>
          <w:p w:rsidR="007E00BF" w:rsidRPr="001074DF" w:rsidRDefault="007D6539" w:rsidP="007E00BF">
            <w:pPr>
              <w:pStyle w:val="TableTitle"/>
              <w:spacing w:before="40" w:after="40" w:line="240" w:lineRule="auto"/>
              <w:rPr>
                <w:szCs w:val="26"/>
              </w:rPr>
            </w:pPr>
            <w:r w:rsidRPr="007D6539">
              <w:rPr>
                <w:szCs w:val="26"/>
              </w:rPr>
              <w:t>Phân tổ</w:t>
            </w:r>
          </w:p>
        </w:tc>
        <w:tc>
          <w:tcPr>
            <w:tcW w:w="580" w:type="pct"/>
            <w:tcBorders>
              <w:top w:val="single" w:sz="4" w:space="0" w:color="auto"/>
              <w:left w:val="single" w:sz="4" w:space="0" w:color="auto"/>
              <w:bottom w:val="single" w:sz="4" w:space="0" w:color="auto"/>
              <w:right w:val="single" w:sz="4" w:space="0" w:color="auto"/>
            </w:tcBorders>
            <w:noWrap/>
            <w:hideMark/>
          </w:tcPr>
          <w:p w:rsidR="007E00BF" w:rsidRPr="001074DF" w:rsidRDefault="007D6539" w:rsidP="007E00BF">
            <w:pPr>
              <w:pStyle w:val="TableTitle"/>
              <w:spacing w:before="40" w:after="40" w:line="240" w:lineRule="auto"/>
              <w:rPr>
                <w:szCs w:val="26"/>
              </w:rPr>
            </w:pPr>
            <w:r w:rsidRPr="007D6539">
              <w:rPr>
                <w:szCs w:val="26"/>
              </w:rPr>
              <w:t>Đơn vị tính</w:t>
            </w:r>
          </w:p>
        </w:tc>
        <w:tc>
          <w:tcPr>
            <w:tcW w:w="429" w:type="pct"/>
            <w:tcBorders>
              <w:top w:val="single" w:sz="4" w:space="0" w:color="auto"/>
              <w:left w:val="single" w:sz="4" w:space="0" w:color="auto"/>
              <w:bottom w:val="single" w:sz="4" w:space="0" w:color="auto"/>
              <w:right w:val="single" w:sz="4" w:space="0" w:color="auto"/>
            </w:tcBorders>
            <w:hideMark/>
          </w:tcPr>
          <w:p w:rsidR="007E00BF" w:rsidRPr="001074DF" w:rsidRDefault="007D6539" w:rsidP="007E00BF">
            <w:pPr>
              <w:pStyle w:val="TableTitle"/>
              <w:spacing w:before="40" w:after="40" w:line="240" w:lineRule="auto"/>
              <w:rPr>
                <w:szCs w:val="26"/>
              </w:rPr>
            </w:pPr>
            <w:r w:rsidRPr="007D6539">
              <w:rPr>
                <w:szCs w:val="26"/>
              </w:rPr>
              <w:t>Tần suất</w:t>
            </w:r>
          </w:p>
        </w:tc>
        <w:tc>
          <w:tcPr>
            <w:tcW w:w="429" w:type="pct"/>
            <w:tcBorders>
              <w:top w:val="single" w:sz="4" w:space="0" w:color="auto"/>
              <w:left w:val="single" w:sz="4" w:space="0" w:color="auto"/>
              <w:bottom w:val="single" w:sz="4" w:space="0" w:color="auto"/>
              <w:right w:val="single" w:sz="4" w:space="0" w:color="auto"/>
            </w:tcBorders>
            <w:vAlign w:val="center"/>
          </w:tcPr>
          <w:p w:rsidR="007E00BF" w:rsidRPr="001074DF" w:rsidRDefault="0002439B" w:rsidP="007E00BF">
            <w:pPr>
              <w:pStyle w:val="TableTitle"/>
              <w:spacing w:before="40" w:after="40" w:line="240" w:lineRule="auto"/>
              <w:rPr>
                <w:szCs w:val="26"/>
              </w:rPr>
            </w:pPr>
            <w:r>
              <w:rPr>
                <w:rFonts w:eastAsia="Times New Roman" w:cs="Times New Roman"/>
                <w:color w:val="000000"/>
                <w:szCs w:val="26"/>
              </w:rPr>
              <w:t>Phương thức chia sẻ</w:t>
            </w:r>
          </w:p>
        </w:tc>
        <w:tc>
          <w:tcPr>
            <w:tcW w:w="429" w:type="pct"/>
            <w:tcBorders>
              <w:top w:val="single" w:sz="4" w:space="0" w:color="auto"/>
              <w:left w:val="single" w:sz="4" w:space="0" w:color="auto"/>
              <w:bottom w:val="single" w:sz="4" w:space="0" w:color="auto"/>
              <w:right w:val="single" w:sz="4" w:space="0" w:color="auto"/>
            </w:tcBorders>
            <w:vAlign w:val="center"/>
          </w:tcPr>
          <w:p w:rsidR="007E00BF" w:rsidRPr="001074DF" w:rsidRDefault="0002439B" w:rsidP="007E00BF">
            <w:pPr>
              <w:pStyle w:val="TableTitle"/>
              <w:spacing w:before="40" w:after="40" w:line="240" w:lineRule="auto"/>
              <w:rPr>
                <w:szCs w:val="26"/>
              </w:rPr>
            </w:pPr>
            <w:r>
              <w:rPr>
                <w:rFonts w:eastAsia="Times New Roman" w:cs="Times New Roman"/>
                <w:color w:val="000000"/>
                <w:szCs w:val="26"/>
              </w:rPr>
              <w:t>Cơ chế chia sẻ</w:t>
            </w:r>
          </w:p>
        </w:tc>
      </w:tr>
      <w:tr w:rsidR="00307A8E" w:rsidRPr="001074DF" w:rsidTr="00BB5217">
        <w:tc>
          <w:tcPr>
            <w:tcW w:w="427"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t>0080201</w:t>
            </w:r>
          </w:p>
        </w:tc>
        <w:tc>
          <w:tcPr>
            <w:tcW w:w="1622"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Số HTX, kinh tế tập thể đang hoạt động</w:t>
            </w:r>
          </w:p>
        </w:tc>
        <w:tc>
          <w:tcPr>
            <w:tcW w:w="1084"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80"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Hợp tác xã</w:t>
            </w:r>
          </w:p>
        </w:tc>
        <w:tc>
          <w:tcPr>
            <w:tcW w:w="42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w:t>
            </w:r>
          </w:p>
        </w:tc>
        <w:tc>
          <w:tcPr>
            <w:tcW w:w="429"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29"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Chủ động khai thác (Pull)</w:t>
            </w:r>
          </w:p>
        </w:tc>
      </w:tr>
      <w:tr w:rsidR="00307A8E" w:rsidRPr="001074DF" w:rsidTr="00BB5217">
        <w:tc>
          <w:tcPr>
            <w:tcW w:w="427"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t>0080202</w:t>
            </w:r>
          </w:p>
        </w:tc>
        <w:tc>
          <w:tcPr>
            <w:tcW w:w="1622"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Số HTX, kinh tế tập thể thành lập mới</w:t>
            </w:r>
          </w:p>
        </w:tc>
        <w:tc>
          <w:tcPr>
            <w:tcW w:w="1084"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80"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Hợp tác xã</w:t>
            </w:r>
          </w:p>
        </w:tc>
        <w:tc>
          <w:tcPr>
            <w:tcW w:w="42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w:t>
            </w:r>
          </w:p>
        </w:tc>
        <w:tc>
          <w:tcPr>
            <w:tcW w:w="429"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29"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Chủ động khai thác (Pull)</w:t>
            </w:r>
          </w:p>
        </w:tc>
      </w:tr>
      <w:tr w:rsidR="00307A8E" w:rsidRPr="001074DF" w:rsidTr="00BB5217">
        <w:tc>
          <w:tcPr>
            <w:tcW w:w="427"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t>0080203</w:t>
            </w:r>
          </w:p>
        </w:tc>
        <w:tc>
          <w:tcPr>
            <w:tcW w:w="1622"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Số HTX, kinh tế tập thể giải thể</w:t>
            </w:r>
          </w:p>
        </w:tc>
        <w:tc>
          <w:tcPr>
            <w:tcW w:w="1084"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80"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Hợp tác xã</w:t>
            </w:r>
          </w:p>
        </w:tc>
        <w:tc>
          <w:tcPr>
            <w:tcW w:w="42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w:t>
            </w:r>
          </w:p>
        </w:tc>
        <w:tc>
          <w:tcPr>
            <w:tcW w:w="429"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29"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Chủ động khai thác (Pull)</w:t>
            </w:r>
          </w:p>
        </w:tc>
      </w:tr>
    </w:tbl>
    <w:p w:rsidR="00EA772D" w:rsidRPr="001074DF" w:rsidRDefault="007D6539" w:rsidP="00EA772D">
      <w:pPr>
        <w:pStyle w:val="Heading2"/>
        <w:spacing w:before="40" w:after="40" w:line="240" w:lineRule="auto"/>
        <w:rPr>
          <w:sz w:val="26"/>
        </w:rPr>
      </w:pPr>
      <w:r w:rsidRPr="007D6539">
        <w:rPr>
          <w:sz w:val="26"/>
        </w:rPr>
        <w:lastRenderedPageBreak/>
        <w:t>Lĩnh vực Quản lý đấu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8"/>
        <w:gridCol w:w="4575"/>
        <w:gridCol w:w="3042"/>
        <w:gridCol w:w="1641"/>
        <w:gridCol w:w="1459"/>
        <w:gridCol w:w="1166"/>
        <w:gridCol w:w="1166"/>
      </w:tblGrid>
      <w:tr w:rsidR="007E00BF" w:rsidRPr="001074DF" w:rsidTr="00D658AF">
        <w:tc>
          <w:tcPr>
            <w:tcW w:w="411" w:type="pct"/>
            <w:tcBorders>
              <w:top w:val="single" w:sz="4" w:space="0" w:color="auto"/>
              <w:left w:val="single" w:sz="4" w:space="0" w:color="auto"/>
              <w:bottom w:val="single" w:sz="4" w:space="0" w:color="auto"/>
              <w:right w:val="single" w:sz="4" w:space="0" w:color="auto"/>
            </w:tcBorders>
          </w:tcPr>
          <w:p w:rsidR="007E00BF" w:rsidRPr="001074DF" w:rsidRDefault="0002439B" w:rsidP="007E00BF">
            <w:pPr>
              <w:pStyle w:val="TableTitle"/>
              <w:spacing w:before="40" w:after="40" w:line="240" w:lineRule="auto"/>
              <w:rPr>
                <w:szCs w:val="26"/>
              </w:rPr>
            </w:pPr>
            <w:r w:rsidRPr="0002439B">
              <w:rPr>
                <w:szCs w:val="26"/>
              </w:rPr>
              <w:t>Mã d</w:t>
            </w:r>
            <w:r w:rsidR="007D6539" w:rsidRPr="007D6539">
              <w:rPr>
                <w:szCs w:val="26"/>
              </w:rPr>
              <w:t>ịch vụ</w:t>
            </w:r>
          </w:p>
        </w:tc>
        <w:tc>
          <w:tcPr>
            <w:tcW w:w="1609" w:type="pct"/>
            <w:tcBorders>
              <w:top w:val="single" w:sz="4" w:space="0" w:color="auto"/>
              <w:left w:val="single" w:sz="4" w:space="0" w:color="auto"/>
              <w:bottom w:val="single" w:sz="4" w:space="0" w:color="auto"/>
              <w:right w:val="single" w:sz="4" w:space="0" w:color="auto"/>
            </w:tcBorders>
          </w:tcPr>
          <w:p w:rsidR="007E00BF" w:rsidRPr="001074DF" w:rsidRDefault="007D6539" w:rsidP="007E00BF">
            <w:pPr>
              <w:pStyle w:val="TableTitle"/>
              <w:spacing w:before="40" w:after="40" w:line="240" w:lineRule="auto"/>
              <w:rPr>
                <w:szCs w:val="26"/>
              </w:rPr>
            </w:pPr>
            <w:r w:rsidRPr="007D6539">
              <w:rPr>
                <w:szCs w:val="26"/>
              </w:rPr>
              <w:t>Loại dữ liệu</w:t>
            </w:r>
          </w:p>
        </w:tc>
        <w:tc>
          <w:tcPr>
            <w:tcW w:w="1070" w:type="pct"/>
            <w:tcBorders>
              <w:top w:val="single" w:sz="4" w:space="0" w:color="auto"/>
              <w:left w:val="single" w:sz="4" w:space="0" w:color="auto"/>
              <w:bottom w:val="single" w:sz="4" w:space="0" w:color="auto"/>
              <w:right w:val="single" w:sz="4" w:space="0" w:color="auto"/>
            </w:tcBorders>
          </w:tcPr>
          <w:p w:rsidR="007E00BF" w:rsidRPr="001074DF" w:rsidRDefault="007D6539" w:rsidP="007E00BF">
            <w:pPr>
              <w:pStyle w:val="TableTitle"/>
              <w:spacing w:before="40" w:after="40" w:line="240" w:lineRule="auto"/>
              <w:rPr>
                <w:szCs w:val="26"/>
              </w:rPr>
            </w:pPr>
            <w:r w:rsidRPr="007D6539">
              <w:rPr>
                <w:szCs w:val="26"/>
              </w:rPr>
              <w:t>Phân tổ</w:t>
            </w:r>
          </w:p>
        </w:tc>
        <w:tc>
          <w:tcPr>
            <w:tcW w:w="577" w:type="pct"/>
            <w:tcBorders>
              <w:top w:val="single" w:sz="4" w:space="0" w:color="auto"/>
              <w:left w:val="single" w:sz="4" w:space="0" w:color="auto"/>
              <w:bottom w:val="single" w:sz="4" w:space="0" w:color="auto"/>
              <w:right w:val="single" w:sz="4" w:space="0" w:color="auto"/>
            </w:tcBorders>
            <w:noWrap/>
          </w:tcPr>
          <w:p w:rsidR="007E00BF" w:rsidRPr="001074DF" w:rsidRDefault="007D6539" w:rsidP="007E00BF">
            <w:pPr>
              <w:pStyle w:val="TableTitle"/>
              <w:spacing w:before="40" w:after="40" w:line="240" w:lineRule="auto"/>
              <w:rPr>
                <w:szCs w:val="26"/>
              </w:rPr>
            </w:pPr>
            <w:r w:rsidRPr="007D6539">
              <w:rPr>
                <w:szCs w:val="26"/>
              </w:rPr>
              <w:t>Đơn vị tính</w:t>
            </w:r>
          </w:p>
        </w:tc>
        <w:tc>
          <w:tcPr>
            <w:tcW w:w="513" w:type="pct"/>
            <w:tcBorders>
              <w:top w:val="single" w:sz="4" w:space="0" w:color="auto"/>
              <w:left w:val="single" w:sz="4" w:space="0" w:color="auto"/>
              <w:bottom w:val="single" w:sz="4" w:space="0" w:color="auto"/>
              <w:right w:val="single" w:sz="4" w:space="0" w:color="auto"/>
            </w:tcBorders>
          </w:tcPr>
          <w:p w:rsidR="007E00BF" w:rsidRPr="001074DF" w:rsidRDefault="007D6539" w:rsidP="007E00BF">
            <w:pPr>
              <w:pStyle w:val="TableTitle"/>
              <w:spacing w:before="40" w:after="40" w:line="240" w:lineRule="auto"/>
              <w:rPr>
                <w:szCs w:val="26"/>
              </w:rPr>
            </w:pPr>
            <w:r w:rsidRPr="007D6539">
              <w:rPr>
                <w:szCs w:val="26"/>
              </w:rPr>
              <w:t>Tần suất</w:t>
            </w:r>
          </w:p>
        </w:tc>
        <w:tc>
          <w:tcPr>
            <w:tcW w:w="410" w:type="pct"/>
            <w:tcBorders>
              <w:top w:val="single" w:sz="4" w:space="0" w:color="auto"/>
              <w:left w:val="single" w:sz="4" w:space="0" w:color="auto"/>
              <w:bottom w:val="single" w:sz="4" w:space="0" w:color="auto"/>
              <w:right w:val="single" w:sz="4" w:space="0" w:color="auto"/>
            </w:tcBorders>
            <w:vAlign w:val="center"/>
          </w:tcPr>
          <w:p w:rsidR="007E00BF" w:rsidRPr="001074DF" w:rsidRDefault="0002439B" w:rsidP="007E00BF">
            <w:pPr>
              <w:pStyle w:val="TableTitle"/>
              <w:spacing w:before="40" w:after="40" w:line="240" w:lineRule="auto"/>
              <w:rPr>
                <w:szCs w:val="26"/>
              </w:rPr>
            </w:pPr>
            <w:r>
              <w:rPr>
                <w:rFonts w:eastAsia="Times New Roman" w:cs="Times New Roman"/>
                <w:color w:val="000000"/>
                <w:szCs w:val="26"/>
              </w:rPr>
              <w:t>Phương thức chia sẻ</w:t>
            </w:r>
          </w:p>
        </w:tc>
        <w:tc>
          <w:tcPr>
            <w:tcW w:w="410" w:type="pct"/>
            <w:tcBorders>
              <w:top w:val="single" w:sz="4" w:space="0" w:color="auto"/>
              <w:left w:val="single" w:sz="4" w:space="0" w:color="auto"/>
              <w:bottom w:val="single" w:sz="4" w:space="0" w:color="auto"/>
              <w:right w:val="single" w:sz="4" w:space="0" w:color="auto"/>
            </w:tcBorders>
            <w:vAlign w:val="center"/>
          </w:tcPr>
          <w:p w:rsidR="007E00BF" w:rsidRPr="001074DF" w:rsidRDefault="0002439B" w:rsidP="007E00BF">
            <w:pPr>
              <w:pStyle w:val="TableTitle"/>
              <w:spacing w:before="40" w:after="40" w:line="240" w:lineRule="auto"/>
              <w:rPr>
                <w:szCs w:val="26"/>
              </w:rPr>
            </w:pPr>
            <w:r>
              <w:rPr>
                <w:rFonts w:eastAsia="Times New Roman" w:cs="Times New Roman"/>
                <w:color w:val="000000"/>
                <w:szCs w:val="26"/>
              </w:rPr>
              <w:t>Cơ chế chia sẻ</w:t>
            </w:r>
          </w:p>
        </w:tc>
      </w:tr>
      <w:tr w:rsidR="00307A8E" w:rsidRPr="001074DF" w:rsidTr="00837039">
        <w:tc>
          <w:tcPr>
            <w:tcW w:w="411"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t>01801</w:t>
            </w:r>
          </w:p>
        </w:tc>
        <w:tc>
          <w:tcPr>
            <w:tcW w:w="160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Tổng số gói thầu thực hiện</w:t>
            </w:r>
          </w:p>
        </w:tc>
        <w:tc>
          <w:tcPr>
            <w:tcW w:w="1070"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77"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Số gói thầu</w:t>
            </w:r>
          </w:p>
        </w:tc>
        <w:tc>
          <w:tcPr>
            <w:tcW w:w="513"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Tháng/Năm</w:t>
            </w:r>
          </w:p>
        </w:tc>
        <w:tc>
          <w:tcPr>
            <w:tcW w:w="410"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10"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Chủ động khai thác (Pull)</w:t>
            </w:r>
          </w:p>
        </w:tc>
      </w:tr>
      <w:tr w:rsidR="00307A8E" w:rsidRPr="001074DF" w:rsidTr="00837039">
        <w:tc>
          <w:tcPr>
            <w:tcW w:w="411"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t>01802</w:t>
            </w:r>
          </w:p>
        </w:tc>
        <w:tc>
          <w:tcPr>
            <w:tcW w:w="160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Số gói thầu có thể áp dụng qua mạng</w:t>
            </w:r>
          </w:p>
        </w:tc>
        <w:tc>
          <w:tcPr>
            <w:tcW w:w="1070"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77"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Số gói thầu</w:t>
            </w:r>
          </w:p>
        </w:tc>
        <w:tc>
          <w:tcPr>
            <w:tcW w:w="513"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Tháng/Năm</w:t>
            </w:r>
          </w:p>
        </w:tc>
        <w:tc>
          <w:tcPr>
            <w:tcW w:w="410"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10"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Chủ động khai thác (Pull)</w:t>
            </w:r>
          </w:p>
        </w:tc>
      </w:tr>
      <w:tr w:rsidR="00307A8E" w:rsidRPr="001074DF" w:rsidTr="00837039">
        <w:tc>
          <w:tcPr>
            <w:tcW w:w="411"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t>01803</w:t>
            </w:r>
          </w:p>
        </w:tc>
        <w:tc>
          <w:tcPr>
            <w:tcW w:w="160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Số gói thầu đấu thầu qua mạng</w:t>
            </w:r>
          </w:p>
        </w:tc>
        <w:tc>
          <w:tcPr>
            <w:tcW w:w="1070"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77"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Số gói thầu</w:t>
            </w:r>
          </w:p>
        </w:tc>
        <w:tc>
          <w:tcPr>
            <w:tcW w:w="513"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Tháng/Năm</w:t>
            </w:r>
          </w:p>
        </w:tc>
        <w:tc>
          <w:tcPr>
            <w:tcW w:w="410"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10"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Chủ động khai thác (Pull)</w:t>
            </w:r>
          </w:p>
        </w:tc>
      </w:tr>
      <w:tr w:rsidR="00307A8E" w:rsidRPr="001074DF" w:rsidTr="00837039">
        <w:tc>
          <w:tcPr>
            <w:tcW w:w="411"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t>01804</w:t>
            </w:r>
          </w:p>
        </w:tc>
        <w:tc>
          <w:tcPr>
            <w:tcW w:w="160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Tổng giá trị gói thầu thực hiện</w:t>
            </w:r>
          </w:p>
        </w:tc>
        <w:tc>
          <w:tcPr>
            <w:tcW w:w="1070"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77"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Tỷ đồng</w:t>
            </w:r>
          </w:p>
        </w:tc>
        <w:tc>
          <w:tcPr>
            <w:tcW w:w="513"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Tháng/Năm</w:t>
            </w:r>
          </w:p>
        </w:tc>
        <w:tc>
          <w:tcPr>
            <w:tcW w:w="410"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10"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Chủ động khai thác (Pull)</w:t>
            </w:r>
          </w:p>
        </w:tc>
      </w:tr>
      <w:tr w:rsidR="00307A8E" w:rsidRPr="001074DF" w:rsidTr="00837039">
        <w:tc>
          <w:tcPr>
            <w:tcW w:w="411"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t>01805</w:t>
            </w:r>
          </w:p>
        </w:tc>
        <w:tc>
          <w:tcPr>
            <w:tcW w:w="160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Giá trị gói thầu có thể áp dụng đấu thầu qua mạng</w:t>
            </w:r>
          </w:p>
        </w:tc>
        <w:tc>
          <w:tcPr>
            <w:tcW w:w="1070"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77"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Tỷ đồng</w:t>
            </w:r>
          </w:p>
        </w:tc>
        <w:tc>
          <w:tcPr>
            <w:tcW w:w="513"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Tháng/Năm</w:t>
            </w:r>
          </w:p>
        </w:tc>
        <w:tc>
          <w:tcPr>
            <w:tcW w:w="410"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10"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Chủ động khai thác (Pull)</w:t>
            </w:r>
          </w:p>
        </w:tc>
      </w:tr>
      <w:tr w:rsidR="00307A8E" w:rsidRPr="001074DF" w:rsidTr="00837039">
        <w:tc>
          <w:tcPr>
            <w:tcW w:w="411"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t>01806</w:t>
            </w:r>
          </w:p>
        </w:tc>
        <w:tc>
          <w:tcPr>
            <w:tcW w:w="160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Giá trị gói thầu đấu thầu qua mạng</w:t>
            </w:r>
          </w:p>
        </w:tc>
        <w:tc>
          <w:tcPr>
            <w:tcW w:w="1070"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77"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Tỷ đồng</w:t>
            </w:r>
          </w:p>
        </w:tc>
        <w:tc>
          <w:tcPr>
            <w:tcW w:w="513"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Tháng/Năm</w:t>
            </w:r>
          </w:p>
        </w:tc>
        <w:tc>
          <w:tcPr>
            <w:tcW w:w="410"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10"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Chủ động khai thác (Pull)</w:t>
            </w:r>
          </w:p>
        </w:tc>
      </w:tr>
      <w:tr w:rsidR="00307A8E" w:rsidRPr="001074DF" w:rsidTr="00837039">
        <w:tc>
          <w:tcPr>
            <w:tcW w:w="411"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t>01807</w:t>
            </w:r>
          </w:p>
        </w:tc>
        <w:tc>
          <w:tcPr>
            <w:tcW w:w="160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Tổng giá trị trúng thầu</w:t>
            </w:r>
          </w:p>
        </w:tc>
        <w:tc>
          <w:tcPr>
            <w:tcW w:w="1070"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77"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Số gói thầu</w:t>
            </w:r>
          </w:p>
        </w:tc>
        <w:tc>
          <w:tcPr>
            <w:tcW w:w="513"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Tháng/Năm</w:t>
            </w:r>
          </w:p>
        </w:tc>
        <w:tc>
          <w:tcPr>
            <w:tcW w:w="410"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10"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 xml:space="preserve">Chủ </w:t>
            </w:r>
            <w:r w:rsidRPr="007D6539">
              <w:rPr>
                <w:szCs w:val="26"/>
              </w:rPr>
              <w:lastRenderedPageBreak/>
              <w:t>động khai thác (Pull)</w:t>
            </w:r>
          </w:p>
        </w:tc>
      </w:tr>
      <w:tr w:rsidR="00307A8E" w:rsidRPr="001074DF" w:rsidTr="00837039">
        <w:tc>
          <w:tcPr>
            <w:tcW w:w="411" w:type="pct"/>
            <w:tcBorders>
              <w:top w:val="single" w:sz="4" w:space="0" w:color="auto"/>
              <w:left w:val="single" w:sz="4" w:space="0" w:color="auto"/>
              <w:bottom w:val="single" w:sz="4" w:space="0" w:color="auto"/>
              <w:right w:val="single" w:sz="4" w:space="0" w:color="auto"/>
            </w:tcBorders>
            <w:hideMark/>
          </w:tcPr>
          <w:p w:rsidR="00307A8E" w:rsidRPr="001074DF" w:rsidRDefault="0002439B" w:rsidP="00307A8E">
            <w:pPr>
              <w:pStyle w:val="TableText"/>
              <w:spacing w:before="40" w:after="40"/>
              <w:rPr>
                <w:szCs w:val="26"/>
              </w:rPr>
            </w:pPr>
            <w:r w:rsidRPr="0002439B">
              <w:rPr>
                <w:szCs w:val="26"/>
              </w:rPr>
              <w:lastRenderedPageBreak/>
              <w:t>01808</w:t>
            </w:r>
          </w:p>
        </w:tc>
        <w:tc>
          <w:tcPr>
            <w:tcW w:w="1609"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Tỷ lệ tiết kiệm trong đấu thầu</w:t>
            </w:r>
          </w:p>
        </w:tc>
        <w:tc>
          <w:tcPr>
            <w:tcW w:w="1070"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Thời gian; Địa bàn</w:t>
            </w:r>
          </w:p>
        </w:tc>
        <w:tc>
          <w:tcPr>
            <w:tcW w:w="577" w:type="pct"/>
            <w:tcBorders>
              <w:top w:val="single" w:sz="4" w:space="0" w:color="auto"/>
              <w:left w:val="single" w:sz="4" w:space="0" w:color="auto"/>
              <w:bottom w:val="single" w:sz="4" w:space="0" w:color="auto"/>
              <w:right w:val="single" w:sz="4" w:space="0" w:color="auto"/>
            </w:tcBorders>
            <w:noWrap/>
            <w:hideMark/>
          </w:tcPr>
          <w:p w:rsidR="00307A8E" w:rsidRPr="001074DF" w:rsidRDefault="007D6539" w:rsidP="00307A8E">
            <w:pPr>
              <w:pStyle w:val="TableText"/>
              <w:spacing w:before="40" w:after="40"/>
              <w:rPr>
                <w:szCs w:val="26"/>
              </w:rPr>
            </w:pPr>
            <w:r w:rsidRPr="007D6539">
              <w:rPr>
                <w:szCs w:val="26"/>
              </w:rPr>
              <w:t xml:space="preserve"> %</w:t>
            </w:r>
          </w:p>
        </w:tc>
        <w:tc>
          <w:tcPr>
            <w:tcW w:w="513" w:type="pct"/>
            <w:tcBorders>
              <w:top w:val="single" w:sz="4" w:space="0" w:color="auto"/>
              <w:left w:val="single" w:sz="4" w:space="0" w:color="auto"/>
              <w:bottom w:val="single" w:sz="4" w:space="0" w:color="auto"/>
              <w:right w:val="single" w:sz="4" w:space="0" w:color="auto"/>
            </w:tcBorders>
            <w:hideMark/>
          </w:tcPr>
          <w:p w:rsidR="00307A8E" w:rsidRPr="001074DF" w:rsidRDefault="007D6539" w:rsidP="00307A8E">
            <w:pPr>
              <w:pStyle w:val="TableText"/>
              <w:spacing w:before="40" w:after="40"/>
              <w:rPr>
                <w:szCs w:val="26"/>
              </w:rPr>
            </w:pPr>
            <w:r w:rsidRPr="007D6539">
              <w:rPr>
                <w:szCs w:val="26"/>
              </w:rPr>
              <w:t>Tháng/Năm</w:t>
            </w:r>
          </w:p>
        </w:tc>
        <w:tc>
          <w:tcPr>
            <w:tcW w:w="410" w:type="pct"/>
            <w:tcBorders>
              <w:top w:val="single" w:sz="4" w:space="0" w:color="auto"/>
              <w:left w:val="single" w:sz="4" w:space="0" w:color="auto"/>
              <w:bottom w:val="single" w:sz="4" w:space="0" w:color="auto"/>
              <w:right w:val="single" w:sz="4" w:space="0" w:color="auto"/>
            </w:tcBorders>
            <w:vAlign w:val="center"/>
          </w:tcPr>
          <w:p w:rsidR="00307A8E" w:rsidRPr="001074DF" w:rsidRDefault="0002439B" w:rsidP="00307A8E">
            <w:pPr>
              <w:pStyle w:val="TableText"/>
              <w:spacing w:before="40" w:after="40"/>
              <w:rPr>
                <w:szCs w:val="26"/>
              </w:rPr>
            </w:pPr>
            <w:r>
              <w:rPr>
                <w:rFonts w:eastAsia="Times New Roman" w:cs="Times New Roman"/>
                <w:color w:val="000000"/>
                <w:szCs w:val="26"/>
              </w:rPr>
              <w:t>API</w:t>
            </w:r>
          </w:p>
        </w:tc>
        <w:tc>
          <w:tcPr>
            <w:tcW w:w="410" w:type="pct"/>
            <w:tcBorders>
              <w:top w:val="single" w:sz="4" w:space="0" w:color="auto"/>
              <w:left w:val="single" w:sz="4" w:space="0" w:color="auto"/>
              <w:bottom w:val="single" w:sz="4" w:space="0" w:color="auto"/>
              <w:right w:val="single" w:sz="4" w:space="0" w:color="auto"/>
            </w:tcBorders>
          </w:tcPr>
          <w:p w:rsidR="00307A8E" w:rsidRPr="001074DF" w:rsidRDefault="007D6539" w:rsidP="00307A8E">
            <w:pPr>
              <w:pStyle w:val="TableText"/>
              <w:spacing w:before="40" w:after="40"/>
              <w:rPr>
                <w:szCs w:val="26"/>
              </w:rPr>
            </w:pPr>
            <w:r w:rsidRPr="007D6539">
              <w:rPr>
                <w:szCs w:val="26"/>
              </w:rPr>
              <w:t>Chủ động khai thác (Pull)</w:t>
            </w:r>
          </w:p>
        </w:tc>
      </w:tr>
    </w:tbl>
    <w:p w:rsidR="00EA772D" w:rsidRPr="001074DF" w:rsidRDefault="00EA772D" w:rsidP="00EA772D">
      <w:pPr>
        <w:spacing w:line="312" w:lineRule="auto"/>
        <w:ind w:firstLine="0"/>
        <w:rPr>
          <w:sz w:val="26"/>
          <w:szCs w:val="26"/>
        </w:rPr>
        <w:sectPr w:rsidR="00EA772D" w:rsidRPr="001074DF" w:rsidSect="00C36104">
          <w:pgSz w:w="16838" w:h="11906" w:orient="landscape" w:code="9"/>
          <w:pgMar w:top="1138" w:right="1138" w:bottom="1138" w:left="1699" w:header="680" w:footer="432" w:gutter="0"/>
          <w:cols w:space="720"/>
          <w:docGrid w:linePitch="381"/>
        </w:sectPr>
      </w:pPr>
    </w:p>
    <w:p w:rsidR="00EA772D" w:rsidRPr="001074DF" w:rsidRDefault="007D6539" w:rsidP="000A1D9E">
      <w:pPr>
        <w:pStyle w:val="Heading2"/>
        <w:rPr>
          <w:sz w:val="26"/>
          <w:lang w:val="en-US"/>
        </w:rPr>
      </w:pPr>
      <w:r w:rsidRPr="007D6539">
        <w:rPr>
          <w:sz w:val="26"/>
          <w:lang w:val="en-US"/>
        </w:rPr>
        <w:lastRenderedPageBreak/>
        <w:t>Lĩnh vực Thống kê</w:t>
      </w:r>
    </w:p>
    <w:tbl>
      <w:tblPr>
        <w:tblW w:w="5000" w:type="pct"/>
        <w:tblLook w:val="04A0"/>
      </w:tblPr>
      <w:tblGrid>
        <w:gridCol w:w="907"/>
        <w:gridCol w:w="2841"/>
        <w:gridCol w:w="3521"/>
        <w:gridCol w:w="1473"/>
        <w:gridCol w:w="1826"/>
        <w:gridCol w:w="1826"/>
        <w:gridCol w:w="1826"/>
      </w:tblGrid>
      <w:tr w:rsidR="00D6335B" w:rsidRPr="001074DF" w:rsidTr="007C19DC">
        <w:trPr>
          <w:tblHead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35B" w:rsidRPr="001074DF" w:rsidRDefault="0002439B" w:rsidP="00D6335B">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Mã dịch vụ</w:t>
            </w:r>
          </w:p>
        </w:tc>
        <w:tc>
          <w:tcPr>
            <w:tcW w:w="999" w:type="pct"/>
            <w:tcBorders>
              <w:top w:val="single" w:sz="4" w:space="0" w:color="auto"/>
              <w:left w:val="nil"/>
              <w:bottom w:val="single" w:sz="4" w:space="0" w:color="auto"/>
              <w:right w:val="single" w:sz="4" w:space="0" w:color="auto"/>
            </w:tcBorders>
            <w:shd w:val="clear" w:color="auto" w:fill="auto"/>
            <w:vAlign w:val="center"/>
            <w:hideMark/>
          </w:tcPr>
          <w:p w:rsidR="00D6335B" w:rsidRPr="001074DF" w:rsidRDefault="0002439B" w:rsidP="00D6335B">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Loại dữ liệu</w:t>
            </w:r>
          </w:p>
        </w:tc>
        <w:tc>
          <w:tcPr>
            <w:tcW w:w="1238" w:type="pct"/>
            <w:tcBorders>
              <w:top w:val="single" w:sz="4" w:space="0" w:color="auto"/>
              <w:left w:val="nil"/>
              <w:bottom w:val="single" w:sz="4" w:space="0" w:color="auto"/>
              <w:right w:val="single" w:sz="4" w:space="0" w:color="auto"/>
            </w:tcBorders>
            <w:shd w:val="clear" w:color="auto" w:fill="auto"/>
            <w:vAlign w:val="center"/>
            <w:hideMark/>
          </w:tcPr>
          <w:p w:rsidR="00D6335B" w:rsidRPr="001074DF" w:rsidRDefault="0002439B" w:rsidP="00D6335B">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Phân tổ</w:t>
            </w:r>
          </w:p>
        </w:tc>
        <w:tc>
          <w:tcPr>
            <w:tcW w:w="518" w:type="pct"/>
            <w:tcBorders>
              <w:top w:val="single" w:sz="4" w:space="0" w:color="auto"/>
              <w:left w:val="nil"/>
              <w:bottom w:val="single" w:sz="4" w:space="0" w:color="auto"/>
              <w:right w:val="single" w:sz="4" w:space="0" w:color="auto"/>
            </w:tcBorders>
            <w:shd w:val="clear" w:color="auto" w:fill="auto"/>
            <w:noWrap/>
            <w:vAlign w:val="center"/>
            <w:hideMark/>
          </w:tcPr>
          <w:p w:rsidR="00D6335B" w:rsidRPr="001074DF" w:rsidRDefault="0002439B" w:rsidP="00D6335B">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Đơn vị tính</w:t>
            </w:r>
          </w:p>
        </w:tc>
        <w:tc>
          <w:tcPr>
            <w:tcW w:w="642" w:type="pct"/>
            <w:tcBorders>
              <w:top w:val="single" w:sz="4" w:space="0" w:color="auto"/>
              <w:left w:val="nil"/>
              <w:bottom w:val="single" w:sz="4" w:space="0" w:color="auto"/>
              <w:right w:val="single" w:sz="4" w:space="0" w:color="auto"/>
            </w:tcBorders>
            <w:shd w:val="clear" w:color="auto" w:fill="auto"/>
            <w:vAlign w:val="center"/>
            <w:hideMark/>
          </w:tcPr>
          <w:p w:rsidR="00D6335B" w:rsidRPr="001074DF" w:rsidRDefault="0002439B" w:rsidP="00D6335B">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Tần suất</w:t>
            </w:r>
          </w:p>
        </w:tc>
        <w:tc>
          <w:tcPr>
            <w:tcW w:w="642" w:type="pct"/>
            <w:tcBorders>
              <w:top w:val="single" w:sz="4" w:space="0" w:color="auto"/>
              <w:left w:val="nil"/>
              <w:bottom w:val="single" w:sz="4" w:space="0" w:color="auto"/>
              <w:right w:val="single" w:sz="4" w:space="0" w:color="auto"/>
            </w:tcBorders>
            <w:vAlign w:val="center"/>
          </w:tcPr>
          <w:p w:rsidR="00D6335B" w:rsidRPr="001074DF" w:rsidRDefault="007D6539" w:rsidP="00D6335B">
            <w:pPr>
              <w:spacing w:before="0" w:after="0" w:line="240" w:lineRule="auto"/>
              <w:ind w:firstLine="0"/>
              <w:jc w:val="center"/>
              <w:rPr>
                <w:rFonts w:eastAsia="Times New Roman" w:cs="Times New Roman"/>
                <w:b/>
                <w:color w:val="000000"/>
                <w:sz w:val="26"/>
                <w:szCs w:val="26"/>
                <w:lang w:val="en-US"/>
              </w:rPr>
            </w:pPr>
            <w:r w:rsidRPr="007D6539">
              <w:rPr>
                <w:rFonts w:eastAsia="Times New Roman" w:cs="Times New Roman"/>
                <w:b/>
                <w:color w:val="000000"/>
                <w:sz w:val="26"/>
                <w:szCs w:val="26"/>
                <w:lang w:val="en-US"/>
              </w:rPr>
              <w:t>Phương thức chia sẻ</w:t>
            </w:r>
          </w:p>
        </w:tc>
        <w:tc>
          <w:tcPr>
            <w:tcW w:w="642" w:type="pct"/>
            <w:tcBorders>
              <w:top w:val="single" w:sz="4" w:space="0" w:color="auto"/>
              <w:left w:val="nil"/>
              <w:bottom w:val="single" w:sz="4" w:space="0" w:color="auto"/>
              <w:right w:val="single" w:sz="4" w:space="0" w:color="auto"/>
            </w:tcBorders>
            <w:vAlign w:val="center"/>
          </w:tcPr>
          <w:p w:rsidR="00D6335B" w:rsidRPr="001074DF" w:rsidRDefault="007D6539" w:rsidP="00D6335B">
            <w:pPr>
              <w:spacing w:before="0" w:after="0" w:line="240" w:lineRule="auto"/>
              <w:ind w:firstLine="0"/>
              <w:jc w:val="center"/>
              <w:rPr>
                <w:rFonts w:eastAsia="Times New Roman" w:cs="Times New Roman"/>
                <w:b/>
                <w:color w:val="000000"/>
                <w:sz w:val="26"/>
                <w:szCs w:val="26"/>
                <w:lang w:val="en-US"/>
              </w:rPr>
            </w:pPr>
            <w:r w:rsidRPr="007D6539">
              <w:rPr>
                <w:rFonts w:eastAsia="Times New Roman" w:cs="Times New Roman"/>
                <w:b/>
                <w:color w:val="000000"/>
                <w:sz w:val="26"/>
                <w:szCs w:val="26"/>
                <w:lang w:val="en-US"/>
              </w:rPr>
              <w:t>Cơ chế chia sẻ</w:t>
            </w:r>
          </w:p>
        </w:tc>
      </w:tr>
      <w:tr w:rsidR="00307A8E" w:rsidRPr="001074DF" w:rsidTr="003D65AD">
        <w:tc>
          <w:tcPr>
            <w:tcW w:w="319"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01908</w:t>
            </w:r>
          </w:p>
        </w:tc>
        <w:tc>
          <w:tcPr>
            <w:tcW w:w="999"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GDP - giá hiện hành</w:t>
            </w:r>
          </w:p>
        </w:tc>
        <w:tc>
          <w:tcPr>
            <w:tcW w:w="123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Ngành</w:t>
            </w:r>
            <w:r w:rsidRPr="007D6539">
              <w:rPr>
                <w:rFonts w:eastAsia="Times New Roman" w:cs="Times New Roman"/>
                <w:color w:val="000000"/>
                <w:sz w:val="26"/>
                <w:szCs w:val="26"/>
                <w:lang w:val="en-US"/>
              </w:rPr>
              <w:br/>
              <w:t>- Địa phương</w:t>
            </w:r>
            <w:r w:rsidRPr="007D6539">
              <w:rPr>
                <w:rFonts w:eastAsia="Times New Roman" w:cs="Times New Roman"/>
                <w:color w:val="000000"/>
                <w:sz w:val="26"/>
                <w:szCs w:val="26"/>
                <w:lang w:val="en-US"/>
              </w:rPr>
              <w:br/>
              <w:t>- Cơ cấu: Nông nghiệp, lâm nghiệp và thủy sản; Công nghiệp và xây dựng; Dịch vụ</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Tỷ đồng, %</w:t>
            </w:r>
          </w:p>
        </w:tc>
        <w:tc>
          <w:tcPr>
            <w:tcW w:w="64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Quý/Năm</w:t>
            </w:r>
          </w:p>
        </w:tc>
        <w:tc>
          <w:tcPr>
            <w:tcW w:w="642"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42"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3D65AD">
        <w:tc>
          <w:tcPr>
            <w:tcW w:w="319"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01909</w:t>
            </w:r>
          </w:p>
        </w:tc>
        <w:tc>
          <w:tcPr>
            <w:tcW w:w="999"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GDP - giá so sánh Tốc độ tăng tổng sản phẩm trong nước (GDP) và tổng sản phẩm trên địa bàn (GRDP) theo giá so sánh</w:t>
            </w:r>
          </w:p>
        </w:tc>
        <w:tc>
          <w:tcPr>
            <w:tcW w:w="123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Ngành</w:t>
            </w:r>
            <w:r w:rsidRPr="007D6539">
              <w:rPr>
                <w:rFonts w:eastAsia="Times New Roman" w:cs="Times New Roman"/>
                <w:color w:val="000000"/>
                <w:sz w:val="26"/>
                <w:szCs w:val="26"/>
                <w:lang w:val="en-US"/>
              </w:rPr>
              <w:br/>
              <w:t>- Cả nước/Địa phương</w:t>
            </w:r>
            <w:r w:rsidRPr="007D6539">
              <w:rPr>
                <w:rFonts w:eastAsia="Times New Roman" w:cs="Times New Roman"/>
                <w:color w:val="000000"/>
                <w:sz w:val="26"/>
                <w:szCs w:val="26"/>
                <w:lang w:val="en-US"/>
              </w:rPr>
              <w:br/>
              <w:t>-  Cơ cấu Khu vực kinh tế: Nông nghiệp, lâm nghiệp và thủy sản; Công nghiệp và xây dựng; Dịch vụ</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Tỷ đồng, %</w:t>
            </w:r>
          </w:p>
        </w:tc>
        <w:tc>
          <w:tcPr>
            <w:tcW w:w="64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Quý/Năm</w:t>
            </w:r>
          </w:p>
        </w:tc>
        <w:tc>
          <w:tcPr>
            <w:tcW w:w="642"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42"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3D65AD">
        <w:tc>
          <w:tcPr>
            <w:tcW w:w="319"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01910</w:t>
            </w:r>
          </w:p>
        </w:tc>
        <w:tc>
          <w:tcPr>
            <w:tcW w:w="999"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GRDP - giá hiện hành</w:t>
            </w:r>
          </w:p>
        </w:tc>
        <w:tc>
          <w:tcPr>
            <w:tcW w:w="123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Ngành</w:t>
            </w:r>
            <w:r w:rsidRPr="007D6539">
              <w:rPr>
                <w:rFonts w:eastAsia="Times New Roman" w:cs="Times New Roman"/>
                <w:color w:val="000000"/>
                <w:sz w:val="26"/>
                <w:szCs w:val="26"/>
                <w:lang w:val="en-US"/>
              </w:rPr>
              <w:br/>
              <w:t>- Địa phương</w:t>
            </w:r>
            <w:r w:rsidRPr="007D6539">
              <w:rPr>
                <w:rFonts w:eastAsia="Times New Roman" w:cs="Times New Roman"/>
                <w:color w:val="000000"/>
                <w:sz w:val="26"/>
                <w:szCs w:val="26"/>
                <w:lang w:val="en-US"/>
              </w:rPr>
              <w:br/>
              <w:t>- Cơ cấu: Nông nghiệp, lâm nghiệp và thủy sản; Công nghiệp và xây dựng; Dịch vụ</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Tỷ đồng, %</w:t>
            </w:r>
          </w:p>
        </w:tc>
        <w:tc>
          <w:tcPr>
            <w:tcW w:w="64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Quý/Năm</w:t>
            </w:r>
          </w:p>
        </w:tc>
        <w:tc>
          <w:tcPr>
            <w:tcW w:w="642"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42"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3D65AD">
        <w:tc>
          <w:tcPr>
            <w:tcW w:w="319"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01911</w:t>
            </w:r>
          </w:p>
        </w:tc>
        <w:tc>
          <w:tcPr>
            <w:tcW w:w="999"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GRDP - giá so sánh</w:t>
            </w:r>
          </w:p>
        </w:tc>
        <w:tc>
          <w:tcPr>
            <w:tcW w:w="123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Ngành</w:t>
            </w:r>
            <w:r w:rsidRPr="007D6539">
              <w:rPr>
                <w:rFonts w:eastAsia="Times New Roman" w:cs="Times New Roman"/>
                <w:color w:val="000000"/>
                <w:sz w:val="26"/>
                <w:szCs w:val="26"/>
                <w:lang w:val="en-US"/>
              </w:rPr>
              <w:br/>
              <w:t>- Địa phương</w:t>
            </w:r>
            <w:r w:rsidRPr="007D6539">
              <w:rPr>
                <w:rFonts w:eastAsia="Times New Roman" w:cs="Times New Roman"/>
                <w:color w:val="000000"/>
                <w:sz w:val="26"/>
                <w:szCs w:val="26"/>
                <w:lang w:val="en-US"/>
              </w:rPr>
              <w:br/>
              <w:t>- Cơ cấu: Nông nghiệp, lâm nghiệp và thủy sản; Công nghiệp và xây dựng; Dịch vụ</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Tỷ đồng, %</w:t>
            </w:r>
          </w:p>
        </w:tc>
        <w:tc>
          <w:tcPr>
            <w:tcW w:w="64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Quý/Năm</w:t>
            </w:r>
          </w:p>
        </w:tc>
        <w:tc>
          <w:tcPr>
            <w:tcW w:w="642"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42"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3D65AD">
        <w:tc>
          <w:tcPr>
            <w:tcW w:w="319"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01912</w:t>
            </w:r>
          </w:p>
        </w:tc>
        <w:tc>
          <w:tcPr>
            <w:tcW w:w="999"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Chỉ tiêu lao động</w:t>
            </w:r>
          </w:p>
        </w:tc>
        <w:tc>
          <w:tcPr>
            <w:tcW w:w="123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r>
            <w:r w:rsidRPr="007D6539">
              <w:rPr>
                <w:rFonts w:eastAsia="Times New Roman" w:cs="Times New Roman"/>
                <w:color w:val="000000"/>
                <w:sz w:val="26"/>
                <w:szCs w:val="26"/>
                <w:lang w:val="en-US"/>
              </w:rPr>
              <w:lastRenderedPageBreak/>
              <w:t>- Địa phương</w:t>
            </w:r>
            <w:r w:rsidRPr="007D6539">
              <w:rPr>
                <w:rFonts w:eastAsia="Times New Roman" w:cs="Times New Roman"/>
                <w:color w:val="000000"/>
                <w:sz w:val="26"/>
                <w:szCs w:val="26"/>
                <w:lang w:val="en-US"/>
              </w:rPr>
              <w:br/>
              <w:t>- Lĩnh vực:</w:t>
            </w:r>
            <w:r w:rsidRPr="007D6539">
              <w:rPr>
                <w:rFonts w:eastAsia="Times New Roman" w:cs="Times New Roman"/>
                <w:color w:val="000000"/>
                <w:sz w:val="26"/>
                <w:szCs w:val="26"/>
                <w:lang w:val="en-US"/>
              </w:rPr>
              <w:br/>
              <w:t>- Loại lao động:</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lastRenderedPageBreak/>
              <w:t xml:space="preserve">Nghìn </w:t>
            </w:r>
            <w:r w:rsidRPr="007D6539">
              <w:rPr>
                <w:rFonts w:eastAsia="Times New Roman" w:cs="Times New Roman"/>
                <w:color w:val="000000"/>
                <w:sz w:val="26"/>
                <w:szCs w:val="26"/>
                <w:lang w:val="en-US"/>
              </w:rPr>
              <w:lastRenderedPageBreak/>
              <w:t>người, %</w:t>
            </w:r>
          </w:p>
        </w:tc>
        <w:tc>
          <w:tcPr>
            <w:tcW w:w="64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lastRenderedPageBreak/>
              <w:t>Quý</w:t>
            </w:r>
          </w:p>
        </w:tc>
        <w:tc>
          <w:tcPr>
            <w:tcW w:w="642"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42"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 xml:space="preserve">Chủ động khai </w:t>
            </w:r>
            <w:r w:rsidRPr="007D6539">
              <w:rPr>
                <w:sz w:val="26"/>
                <w:szCs w:val="26"/>
              </w:rPr>
              <w:lastRenderedPageBreak/>
              <w:t>thác (Pull)</w:t>
            </w:r>
          </w:p>
        </w:tc>
      </w:tr>
      <w:tr w:rsidR="00D6335B" w:rsidRPr="001074DF" w:rsidTr="00206056">
        <w:tc>
          <w:tcPr>
            <w:tcW w:w="319" w:type="pct"/>
            <w:tcBorders>
              <w:top w:val="nil"/>
              <w:left w:val="single" w:sz="4" w:space="0" w:color="auto"/>
              <w:bottom w:val="single" w:sz="4" w:space="0" w:color="auto"/>
              <w:right w:val="single" w:sz="4" w:space="0" w:color="auto"/>
            </w:tcBorders>
            <w:shd w:val="clear" w:color="auto" w:fill="auto"/>
            <w:vAlign w:val="center"/>
            <w:hideMark/>
          </w:tcPr>
          <w:p w:rsidR="00D6335B" w:rsidRPr="001074DF" w:rsidRDefault="007D6539" w:rsidP="00D6335B">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lastRenderedPageBreak/>
              <w:t>01919</w:t>
            </w:r>
          </w:p>
        </w:tc>
        <w:tc>
          <w:tcPr>
            <w:tcW w:w="999" w:type="pct"/>
            <w:tcBorders>
              <w:top w:val="nil"/>
              <w:left w:val="nil"/>
              <w:bottom w:val="single" w:sz="4" w:space="0" w:color="auto"/>
              <w:right w:val="single" w:sz="4" w:space="0" w:color="auto"/>
            </w:tcBorders>
            <w:shd w:val="clear" w:color="auto" w:fill="auto"/>
            <w:vAlign w:val="center"/>
            <w:hideMark/>
          </w:tcPr>
          <w:p w:rsidR="00D6335B" w:rsidRPr="001074DF" w:rsidRDefault="007D6539" w:rsidP="00D6335B">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GDP bình quân đầu người; GRDP bình quân đầu người</w:t>
            </w:r>
          </w:p>
        </w:tc>
        <w:tc>
          <w:tcPr>
            <w:tcW w:w="1238" w:type="pct"/>
            <w:tcBorders>
              <w:top w:val="nil"/>
              <w:left w:val="nil"/>
              <w:bottom w:val="single" w:sz="4" w:space="0" w:color="auto"/>
              <w:right w:val="single" w:sz="4" w:space="0" w:color="auto"/>
            </w:tcBorders>
            <w:shd w:val="clear" w:color="auto" w:fill="auto"/>
            <w:vAlign w:val="center"/>
            <w:hideMark/>
          </w:tcPr>
          <w:p w:rsidR="00D6335B" w:rsidRPr="001074DF" w:rsidRDefault="007D6539" w:rsidP="00D6335B">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Cả nước/Địa phương</w:t>
            </w:r>
          </w:p>
        </w:tc>
        <w:tc>
          <w:tcPr>
            <w:tcW w:w="518" w:type="pct"/>
            <w:tcBorders>
              <w:top w:val="nil"/>
              <w:left w:val="nil"/>
              <w:bottom w:val="single" w:sz="4" w:space="0" w:color="auto"/>
              <w:right w:val="single" w:sz="4" w:space="0" w:color="auto"/>
            </w:tcBorders>
            <w:shd w:val="clear" w:color="auto" w:fill="auto"/>
            <w:vAlign w:val="center"/>
            <w:hideMark/>
          </w:tcPr>
          <w:p w:rsidR="00D6335B" w:rsidRPr="001074DF" w:rsidRDefault="007D6539" w:rsidP="00D6335B">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Triệu đồng/người</w:t>
            </w:r>
          </w:p>
        </w:tc>
        <w:tc>
          <w:tcPr>
            <w:tcW w:w="642" w:type="pct"/>
            <w:tcBorders>
              <w:top w:val="nil"/>
              <w:left w:val="nil"/>
              <w:bottom w:val="single" w:sz="4" w:space="0" w:color="auto"/>
              <w:right w:val="single" w:sz="4" w:space="0" w:color="auto"/>
            </w:tcBorders>
            <w:shd w:val="clear" w:color="auto" w:fill="auto"/>
            <w:vAlign w:val="center"/>
            <w:hideMark/>
          </w:tcPr>
          <w:p w:rsidR="00D6335B" w:rsidRPr="001074DF" w:rsidRDefault="007D6539" w:rsidP="00D6335B">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Năm</w:t>
            </w:r>
          </w:p>
        </w:tc>
        <w:tc>
          <w:tcPr>
            <w:tcW w:w="642" w:type="pct"/>
            <w:tcBorders>
              <w:top w:val="nil"/>
              <w:left w:val="nil"/>
              <w:bottom w:val="single" w:sz="4" w:space="0" w:color="auto"/>
              <w:right w:val="single" w:sz="4" w:space="0" w:color="auto"/>
            </w:tcBorders>
            <w:vAlign w:val="center"/>
          </w:tcPr>
          <w:p w:rsidR="00D6335B" w:rsidRPr="001074DF" w:rsidRDefault="0002439B" w:rsidP="00D6335B">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42" w:type="pct"/>
            <w:tcBorders>
              <w:top w:val="nil"/>
              <w:left w:val="nil"/>
              <w:bottom w:val="single" w:sz="4" w:space="0" w:color="auto"/>
              <w:right w:val="single" w:sz="4" w:space="0" w:color="auto"/>
            </w:tcBorders>
            <w:vAlign w:val="center"/>
          </w:tcPr>
          <w:p w:rsidR="00D6335B" w:rsidRPr="001074DF" w:rsidRDefault="007D6539" w:rsidP="00D6335B">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bl>
    <w:p w:rsidR="000A1D9E" w:rsidRPr="001074DF" w:rsidRDefault="007D6539" w:rsidP="005D2ADA">
      <w:pPr>
        <w:pStyle w:val="Heading2"/>
        <w:rPr>
          <w:sz w:val="26"/>
          <w:lang w:val="en-US"/>
        </w:rPr>
      </w:pPr>
      <w:r w:rsidRPr="007D6539">
        <w:rPr>
          <w:sz w:val="26"/>
          <w:lang w:val="en-US"/>
        </w:rPr>
        <w:t>Lĩnh vực Bảo hiểm xã hội</w:t>
      </w:r>
    </w:p>
    <w:tbl>
      <w:tblPr>
        <w:tblW w:w="5000" w:type="pct"/>
        <w:tblLook w:val="04A0"/>
      </w:tblPr>
      <w:tblGrid>
        <w:gridCol w:w="907"/>
        <w:gridCol w:w="2841"/>
        <w:gridCol w:w="3521"/>
        <w:gridCol w:w="1473"/>
        <w:gridCol w:w="1826"/>
        <w:gridCol w:w="1826"/>
        <w:gridCol w:w="1826"/>
      </w:tblGrid>
      <w:tr w:rsidR="00961597" w:rsidRPr="001074DF" w:rsidTr="001F5D09">
        <w:trPr>
          <w:trHeight w:val="330"/>
          <w:tblHead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1597" w:rsidRPr="001074DF" w:rsidRDefault="0002439B" w:rsidP="00961597">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Mã dịch vụ</w:t>
            </w:r>
          </w:p>
        </w:tc>
        <w:tc>
          <w:tcPr>
            <w:tcW w:w="999" w:type="pct"/>
            <w:tcBorders>
              <w:top w:val="single" w:sz="4" w:space="0" w:color="auto"/>
              <w:left w:val="nil"/>
              <w:bottom w:val="single" w:sz="4" w:space="0" w:color="auto"/>
              <w:right w:val="single" w:sz="4" w:space="0" w:color="auto"/>
            </w:tcBorders>
            <w:shd w:val="clear" w:color="auto" w:fill="auto"/>
            <w:vAlign w:val="center"/>
            <w:hideMark/>
          </w:tcPr>
          <w:p w:rsidR="00961597" w:rsidRPr="001074DF" w:rsidRDefault="0002439B" w:rsidP="00961597">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Loại dữ liệu</w:t>
            </w:r>
          </w:p>
        </w:tc>
        <w:tc>
          <w:tcPr>
            <w:tcW w:w="1238" w:type="pct"/>
            <w:tcBorders>
              <w:top w:val="single" w:sz="4" w:space="0" w:color="auto"/>
              <w:left w:val="nil"/>
              <w:bottom w:val="single" w:sz="4" w:space="0" w:color="auto"/>
              <w:right w:val="single" w:sz="4" w:space="0" w:color="auto"/>
            </w:tcBorders>
            <w:shd w:val="clear" w:color="auto" w:fill="auto"/>
            <w:vAlign w:val="center"/>
            <w:hideMark/>
          </w:tcPr>
          <w:p w:rsidR="00961597" w:rsidRPr="001074DF" w:rsidRDefault="0002439B" w:rsidP="00961597">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Phân tổ</w:t>
            </w:r>
          </w:p>
        </w:tc>
        <w:tc>
          <w:tcPr>
            <w:tcW w:w="518" w:type="pct"/>
            <w:tcBorders>
              <w:top w:val="single" w:sz="4" w:space="0" w:color="auto"/>
              <w:left w:val="nil"/>
              <w:bottom w:val="single" w:sz="4" w:space="0" w:color="auto"/>
              <w:right w:val="single" w:sz="4" w:space="0" w:color="auto"/>
            </w:tcBorders>
            <w:shd w:val="clear" w:color="auto" w:fill="auto"/>
            <w:noWrap/>
            <w:vAlign w:val="center"/>
            <w:hideMark/>
          </w:tcPr>
          <w:p w:rsidR="00961597" w:rsidRPr="001074DF" w:rsidRDefault="0002439B" w:rsidP="00961597">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Đơn vị tính</w:t>
            </w:r>
          </w:p>
        </w:tc>
        <w:tc>
          <w:tcPr>
            <w:tcW w:w="642" w:type="pct"/>
            <w:tcBorders>
              <w:top w:val="single" w:sz="4" w:space="0" w:color="auto"/>
              <w:left w:val="nil"/>
              <w:bottom w:val="single" w:sz="4" w:space="0" w:color="auto"/>
              <w:right w:val="single" w:sz="4" w:space="0" w:color="auto"/>
            </w:tcBorders>
            <w:shd w:val="clear" w:color="auto" w:fill="auto"/>
            <w:vAlign w:val="center"/>
            <w:hideMark/>
          </w:tcPr>
          <w:p w:rsidR="00961597" w:rsidRPr="001074DF" w:rsidRDefault="0002439B" w:rsidP="00961597">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Tần suất</w:t>
            </w:r>
          </w:p>
        </w:tc>
        <w:tc>
          <w:tcPr>
            <w:tcW w:w="642" w:type="pct"/>
            <w:tcBorders>
              <w:top w:val="single" w:sz="4" w:space="0" w:color="auto"/>
              <w:left w:val="nil"/>
              <w:bottom w:val="single" w:sz="4" w:space="0" w:color="auto"/>
              <w:right w:val="single" w:sz="4" w:space="0" w:color="auto"/>
            </w:tcBorders>
            <w:vAlign w:val="center"/>
          </w:tcPr>
          <w:p w:rsidR="00961597" w:rsidRPr="001074DF" w:rsidRDefault="0002439B" w:rsidP="00961597">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color w:val="000000"/>
                <w:sz w:val="26"/>
                <w:szCs w:val="26"/>
                <w:lang w:val="en-US"/>
              </w:rPr>
              <w:t>Phương thức chia sẻ</w:t>
            </w:r>
          </w:p>
        </w:tc>
        <w:tc>
          <w:tcPr>
            <w:tcW w:w="642" w:type="pct"/>
            <w:tcBorders>
              <w:top w:val="single" w:sz="4" w:space="0" w:color="auto"/>
              <w:left w:val="nil"/>
              <w:bottom w:val="single" w:sz="4" w:space="0" w:color="auto"/>
              <w:right w:val="single" w:sz="4" w:space="0" w:color="auto"/>
            </w:tcBorders>
            <w:vAlign w:val="center"/>
          </w:tcPr>
          <w:p w:rsidR="00961597" w:rsidRPr="001074DF" w:rsidRDefault="0002439B" w:rsidP="00961597">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color w:val="000000"/>
                <w:sz w:val="26"/>
                <w:szCs w:val="26"/>
                <w:lang w:val="en-US"/>
              </w:rPr>
              <w:t>Cơ chế chia sẻ</w:t>
            </w:r>
          </w:p>
        </w:tc>
      </w:tr>
      <w:tr w:rsidR="00307A8E" w:rsidRPr="001074DF" w:rsidTr="005E1CE1">
        <w:trPr>
          <w:trHeight w:val="765"/>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01601</w:t>
            </w:r>
          </w:p>
        </w:tc>
        <w:tc>
          <w:tcPr>
            <w:tcW w:w="999"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Tổng số người tham gia BHXH</w:t>
            </w:r>
          </w:p>
        </w:tc>
        <w:tc>
          <w:tcPr>
            <w:tcW w:w="123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 Năm</w:t>
            </w:r>
            <w:r w:rsidRPr="007D6539">
              <w:rPr>
                <w:rFonts w:eastAsia="Times New Roman" w:cs="Times New Roman"/>
                <w:color w:val="000000"/>
                <w:sz w:val="26"/>
                <w:szCs w:val="26"/>
                <w:lang w:val="en-US"/>
              </w:rPr>
              <w:br/>
              <w:t>- Địa bàn: Tỉnh/Thành phố</w:t>
            </w:r>
            <w:r w:rsidRPr="007D6539">
              <w:rPr>
                <w:rFonts w:eastAsia="Times New Roman" w:cs="Times New Roman"/>
                <w:color w:val="000000"/>
                <w:sz w:val="26"/>
                <w:szCs w:val="26"/>
                <w:lang w:val="en-US"/>
              </w:rPr>
              <w:br/>
              <w:t>- Hình thức đóng: Bắt buộc, Tự nguyện</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Người</w:t>
            </w:r>
          </w:p>
        </w:tc>
        <w:tc>
          <w:tcPr>
            <w:tcW w:w="64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642"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42"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5E1CE1">
        <w:trPr>
          <w:trHeight w:val="1275"/>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01602</w:t>
            </w:r>
          </w:p>
        </w:tc>
        <w:tc>
          <w:tcPr>
            <w:tcW w:w="999"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Tổng số người hưởng BHXH</w:t>
            </w:r>
          </w:p>
        </w:tc>
        <w:tc>
          <w:tcPr>
            <w:tcW w:w="123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 Tháng/Năm</w:t>
            </w:r>
            <w:r w:rsidRPr="007D6539">
              <w:rPr>
                <w:rFonts w:eastAsia="Times New Roman" w:cs="Times New Roman"/>
                <w:color w:val="000000"/>
                <w:sz w:val="26"/>
                <w:szCs w:val="26"/>
                <w:lang w:val="en-US"/>
              </w:rPr>
              <w:br/>
              <w:t>- Địa bàn: Tỉnh/Thành phố</w:t>
            </w:r>
            <w:r w:rsidRPr="007D6539">
              <w:rPr>
                <w:rFonts w:eastAsia="Times New Roman" w:cs="Times New Roman"/>
                <w:color w:val="000000"/>
                <w:sz w:val="26"/>
                <w:szCs w:val="26"/>
                <w:lang w:val="en-US"/>
              </w:rPr>
              <w:br/>
              <w:t>- Hình thức hưởng: Hàng tháng, Một lần, Ốm đau thai sản phục hồi sức khỏe</w:t>
            </w:r>
            <w:r w:rsidRPr="007D6539">
              <w:rPr>
                <w:rFonts w:eastAsia="Times New Roman" w:cs="Times New Roman"/>
                <w:color w:val="000000"/>
                <w:sz w:val="26"/>
                <w:szCs w:val="26"/>
                <w:lang w:val="en-US"/>
              </w:rPr>
              <w:br/>
              <w:t>- Nguồn chi: NSNN, Quỹ BHXH</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Người</w:t>
            </w:r>
          </w:p>
        </w:tc>
        <w:tc>
          <w:tcPr>
            <w:tcW w:w="64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642"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42"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5E1CE1">
        <w:trPr>
          <w:trHeight w:val="765"/>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01603</w:t>
            </w:r>
          </w:p>
        </w:tc>
        <w:tc>
          <w:tcPr>
            <w:tcW w:w="999"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Thu BHXH</w:t>
            </w:r>
          </w:p>
        </w:tc>
        <w:tc>
          <w:tcPr>
            <w:tcW w:w="123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Địa bàn</w:t>
            </w:r>
            <w:r w:rsidRPr="007D6539">
              <w:rPr>
                <w:rFonts w:eastAsia="Times New Roman" w:cs="Times New Roman"/>
                <w:color w:val="000000"/>
                <w:sz w:val="26"/>
                <w:szCs w:val="26"/>
                <w:lang w:val="en-US"/>
              </w:rPr>
              <w:br/>
              <w:t>- Hình thức đóng: Bắt buộc, Tự nguyện</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Tỷ đồng</w:t>
            </w:r>
          </w:p>
        </w:tc>
        <w:tc>
          <w:tcPr>
            <w:tcW w:w="64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Tháng/Năm</w:t>
            </w:r>
          </w:p>
        </w:tc>
        <w:tc>
          <w:tcPr>
            <w:tcW w:w="642"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42"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031B64">
        <w:trPr>
          <w:trHeight w:val="1275"/>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lastRenderedPageBreak/>
              <w:t>01604</w:t>
            </w:r>
          </w:p>
        </w:tc>
        <w:tc>
          <w:tcPr>
            <w:tcW w:w="999"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Chi BHXH</w:t>
            </w:r>
          </w:p>
        </w:tc>
        <w:tc>
          <w:tcPr>
            <w:tcW w:w="123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Địa bàn</w:t>
            </w:r>
            <w:r w:rsidRPr="007D6539">
              <w:rPr>
                <w:rFonts w:eastAsia="Times New Roman" w:cs="Times New Roman"/>
                <w:color w:val="000000"/>
                <w:sz w:val="26"/>
                <w:szCs w:val="26"/>
                <w:lang w:val="en-US"/>
              </w:rPr>
              <w:br/>
              <w:t>- Hình thức hưởng: Hàng tháng, Một lần, Ốm đau thai sản phục hồi sức khỏe</w:t>
            </w:r>
            <w:r w:rsidRPr="007D6539">
              <w:rPr>
                <w:rFonts w:eastAsia="Times New Roman" w:cs="Times New Roman"/>
                <w:color w:val="000000"/>
                <w:sz w:val="26"/>
                <w:szCs w:val="26"/>
                <w:lang w:val="en-US"/>
              </w:rPr>
              <w:br/>
              <w:t>- Nguồn chi: NSNN, Quỹ BHXH</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Tỷ đồng</w:t>
            </w:r>
          </w:p>
        </w:tc>
        <w:tc>
          <w:tcPr>
            <w:tcW w:w="64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Tháng/Năm</w:t>
            </w:r>
          </w:p>
        </w:tc>
        <w:tc>
          <w:tcPr>
            <w:tcW w:w="642"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42"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031B64">
        <w:trPr>
          <w:trHeight w:val="510"/>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01605</w:t>
            </w:r>
          </w:p>
        </w:tc>
        <w:tc>
          <w:tcPr>
            <w:tcW w:w="999"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Tổng số người tham gia BHTN</w:t>
            </w:r>
          </w:p>
        </w:tc>
        <w:tc>
          <w:tcPr>
            <w:tcW w:w="123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Địa bàn</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Người</w:t>
            </w:r>
          </w:p>
        </w:tc>
        <w:tc>
          <w:tcPr>
            <w:tcW w:w="64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Tháng/Năm</w:t>
            </w:r>
          </w:p>
        </w:tc>
        <w:tc>
          <w:tcPr>
            <w:tcW w:w="642"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42"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031B64">
        <w:trPr>
          <w:trHeight w:val="765"/>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01606</w:t>
            </w:r>
          </w:p>
        </w:tc>
        <w:tc>
          <w:tcPr>
            <w:tcW w:w="999"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Tổng số người hưởng mới BHTN</w:t>
            </w:r>
          </w:p>
        </w:tc>
        <w:tc>
          <w:tcPr>
            <w:tcW w:w="123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Địa bàn</w:t>
            </w:r>
            <w:r w:rsidRPr="007D6539">
              <w:rPr>
                <w:rFonts w:eastAsia="Times New Roman" w:cs="Times New Roman"/>
                <w:color w:val="000000"/>
                <w:sz w:val="26"/>
                <w:szCs w:val="26"/>
                <w:lang w:val="en-US"/>
              </w:rPr>
              <w:br/>
              <w:t>- Nguồn chi: NSNN, Quỹ BHXH</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Người</w:t>
            </w:r>
          </w:p>
        </w:tc>
        <w:tc>
          <w:tcPr>
            <w:tcW w:w="64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Tháng/Năm</w:t>
            </w:r>
          </w:p>
        </w:tc>
        <w:tc>
          <w:tcPr>
            <w:tcW w:w="642"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42"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031B64">
        <w:trPr>
          <w:trHeight w:val="510"/>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01607</w:t>
            </w:r>
          </w:p>
        </w:tc>
        <w:tc>
          <w:tcPr>
            <w:tcW w:w="999"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Thu BHTN</w:t>
            </w:r>
          </w:p>
        </w:tc>
        <w:tc>
          <w:tcPr>
            <w:tcW w:w="123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Địa bàn</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Tỷ đồng</w:t>
            </w:r>
          </w:p>
        </w:tc>
        <w:tc>
          <w:tcPr>
            <w:tcW w:w="64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Năm</w:t>
            </w:r>
          </w:p>
        </w:tc>
        <w:tc>
          <w:tcPr>
            <w:tcW w:w="642"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42"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031B64">
        <w:trPr>
          <w:trHeight w:val="765"/>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01608</w:t>
            </w:r>
          </w:p>
        </w:tc>
        <w:tc>
          <w:tcPr>
            <w:tcW w:w="999"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Chi BHTN</w:t>
            </w:r>
          </w:p>
        </w:tc>
        <w:tc>
          <w:tcPr>
            <w:tcW w:w="123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Địa bàn</w:t>
            </w:r>
            <w:r w:rsidRPr="007D6539">
              <w:rPr>
                <w:rFonts w:eastAsia="Times New Roman" w:cs="Times New Roman"/>
                <w:color w:val="000000"/>
                <w:sz w:val="26"/>
                <w:szCs w:val="26"/>
                <w:lang w:val="en-US"/>
              </w:rPr>
              <w:br/>
              <w:t>- Hình thức hưởng: Trợ cấp thất nghiệp, hỗ trợ học nghề</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Tỷ đồng</w:t>
            </w:r>
          </w:p>
        </w:tc>
        <w:tc>
          <w:tcPr>
            <w:tcW w:w="64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Tháng/Năm</w:t>
            </w:r>
          </w:p>
        </w:tc>
        <w:tc>
          <w:tcPr>
            <w:tcW w:w="642"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42"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031B64">
        <w:trPr>
          <w:trHeight w:val="510"/>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01609</w:t>
            </w:r>
          </w:p>
        </w:tc>
        <w:tc>
          <w:tcPr>
            <w:tcW w:w="999"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Tổng số người tham gia BHYT</w:t>
            </w:r>
          </w:p>
        </w:tc>
        <w:tc>
          <w:tcPr>
            <w:tcW w:w="123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Địa bàn</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Người</w:t>
            </w:r>
          </w:p>
        </w:tc>
        <w:tc>
          <w:tcPr>
            <w:tcW w:w="64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Tháng/Năm</w:t>
            </w:r>
          </w:p>
        </w:tc>
        <w:tc>
          <w:tcPr>
            <w:tcW w:w="642"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42"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B91194">
        <w:trPr>
          <w:trHeight w:val="510"/>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01610</w:t>
            </w:r>
          </w:p>
        </w:tc>
        <w:tc>
          <w:tcPr>
            <w:tcW w:w="999"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Tổng số lượt người khám bệnh, chữa bệnh BHYT</w:t>
            </w:r>
          </w:p>
        </w:tc>
        <w:tc>
          <w:tcPr>
            <w:tcW w:w="123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Địa bàn</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Lượt Người</w:t>
            </w:r>
          </w:p>
        </w:tc>
        <w:tc>
          <w:tcPr>
            <w:tcW w:w="64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Tháng/Năm</w:t>
            </w:r>
          </w:p>
        </w:tc>
        <w:tc>
          <w:tcPr>
            <w:tcW w:w="642"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42"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B91194">
        <w:trPr>
          <w:trHeight w:val="510"/>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01611</w:t>
            </w:r>
          </w:p>
        </w:tc>
        <w:tc>
          <w:tcPr>
            <w:tcW w:w="999"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Thu BHYT</w:t>
            </w:r>
          </w:p>
        </w:tc>
        <w:tc>
          <w:tcPr>
            <w:tcW w:w="123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Địa bàn</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Tỷ đồng</w:t>
            </w:r>
          </w:p>
        </w:tc>
        <w:tc>
          <w:tcPr>
            <w:tcW w:w="64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Năm</w:t>
            </w:r>
          </w:p>
        </w:tc>
        <w:tc>
          <w:tcPr>
            <w:tcW w:w="642"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42"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B91194">
        <w:trPr>
          <w:trHeight w:val="510"/>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01612</w:t>
            </w:r>
          </w:p>
        </w:tc>
        <w:tc>
          <w:tcPr>
            <w:tcW w:w="999"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Chi BHYT</w:t>
            </w:r>
          </w:p>
        </w:tc>
        <w:tc>
          <w:tcPr>
            <w:tcW w:w="123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Địa bàn</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Tỷ đồng</w:t>
            </w:r>
          </w:p>
        </w:tc>
        <w:tc>
          <w:tcPr>
            <w:tcW w:w="64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Tháng/Năm</w:t>
            </w:r>
          </w:p>
        </w:tc>
        <w:tc>
          <w:tcPr>
            <w:tcW w:w="642"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42"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bl>
    <w:p w:rsidR="005D2ADA" w:rsidRPr="001074DF" w:rsidRDefault="007D6539" w:rsidP="00E33396">
      <w:pPr>
        <w:pStyle w:val="Heading2"/>
        <w:rPr>
          <w:sz w:val="26"/>
          <w:lang w:val="en-US"/>
        </w:rPr>
      </w:pPr>
      <w:r w:rsidRPr="007D6539">
        <w:rPr>
          <w:sz w:val="26"/>
          <w:lang w:val="en-US"/>
        </w:rPr>
        <w:lastRenderedPageBreak/>
        <w:t>Lĩnh vực Đầu tư nước ngoài</w:t>
      </w:r>
    </w:p>
    <w:tbl>
      <w:tblPr>
        <w:tblW w:w="5000" w:type="pct"/>
        <w:tblLook w:val="04A0"/>
      </w:tblPr>
      <w:tblGrid>
        <w:gridCol w:w="1127"/>
        <w:gridCol w:w="2793"/>
        <w:gridCol w:w="3478"/>
        <w:gridCol w:w="1473"/>
        <w:gridCol w:w="1783"/>
        <w:gridCol w:w="1783"/>
        <w:gridCol w:w="1783"/>
      </w:tblGrid>
      <w:tr w:rsidR="00961597" w:rsidRPr="001074DF" w:rsidTr="00B07461">
        <w:trPr>
          <w:tblHeader/>
        </w:trPr>
        <w:tc>
          <w:tcPr>
            <w:tcW w:w="3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1597" w:rsidRPr="001074DF" w:rsidRDefault="0002439B" w:rsidP="00961597">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Mã dịch vụ</w:t>
            </w:r>
          </w:p>
        </w:tc>
        <w:tc>
          <w:tcPr>
            <w:tcW w:w="982" w:type="pct"/>
            <w:tcBorders>
              <w:top w:val="single" w:sz="4" w:space="0" w:color="auto"/>
              <w:left w:val="nil"/>
              <w:bottom w:val="single" w:sz="4" w:space="0" w:color="auto"/>
              <w:right w:val="single" w:sz="4" w:space="0" w:color="auto"/>
            </w:tcBorders>
            <w:shd w:val="clear" w:color="auto" w:fill="auto"/>
            <w:vAlign w:val="center"/>
            <w:hideMark/>
          </w:tcPr>
          <w:p w:rsidR="00961597" w:rsidRPr="001074DF" w:rsidRDefault="0002439B" w:rsidP="00961597">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Loại dữ liệu</w:t>
            </w:r>
          </w:p>
        </w:tc>
        <w:tc>
          <w:tcPr>
            <w:tcW w:w="1223" w:type="pct"/>
            <w:tcBorders>
              <w:top w:val="single" w:sz="4" w:space="0" w:color="auto"/>
              <w:left w:val="nil"/>
              <w:bottom w:val="single" w:sz="4" w:space="0" w:color="auto"/>
              <w:right w:val="single" w:sz="4" w:space="0" w:color="auto"/>
            </w:tcBorders>
            <w:shd w:val="clear" w:color="auto" w:fill="auto"/>
            <w:vAlign w:val="center"/>
            <w:hideMark/>
          </w:tcPr>
          <w:p w:rsidR="00961597" w:rsidRPr="001074DF" w:rsidRDefault="0002439B" w:rsidP="00961597">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Phân tổ</w:t>
            </w:r>
          </w:p>
        </w:tc>
        <w:tc>
          <w:tcPr>
            <w:tcW w:w="518" w:type="pct"/>
            <w:tcBorders>
              <w:top w:val="single" w:sz="4" w:space="0" w:color="auto"/>
              <w:left w:val="nil"/>
              <w:bottom w:val="single" w:sz="4" w:space="0" w:color="auto"/>
              <w:right w:val="single" w:sz="4" w:space="0" w:color="auto"/>
            </w:tcBorders>
            <w:shd w:val="clear" w:color="auto" w:fill="auto"/>
            <w:noWrap/>
            <w:vAlign w:val="center"/>
            <w:hideMark/>
          </w:tcPr>
          <w:p w:rsidR="00961597" w:rsidRPr="001074DF" w:rsidRDefault="0002439B" w:rsidP="00961597">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Đơn vị tính</w:t>
            </w:r>
          </w:p>
        </w:tc>
        <w:tc>
          <w:tcPr>
            <w:tcW w:w="627" w:type="pct"/>
            <w:tcBorders>
              <w:top w:val="single" w:sz="4" w:space="0" w:color="auto"/>
              <w:left w:val="nil"/>
              <w:bottom w:val="single" w:sz="4" w:space="0" w:color="auto"/>
              <w:right w:val="single" w:sz="4" w:space="0" w:color="auto"/>
            </w:tcBorders>
            <w:shd w:val="clear" w:color="auto" w:fill="auto"/>
            <w:vAlign w:val="center"/>
            <w:hideMark/>
          </w:tcPr>
          <w:p w:rsidR="00961597" w:rsidRPr="001074DF" w:rsidRDefault="0002439B" w:rsidP="00961597">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bCs/>
                <w:color w:val="000000"/>
                <w:sz w:val="26"/>
                <w:szCs w:val="26"/>
                <w:lang w:val="en-US"/>
              </w:rPr>
              <w:t>Tần suất</w:t>
            </w:r>
          </w:p>
        </w:tc>
        <w:tc>
          <w:tcPr>
            <w:tcW w:w="627" w:type="pct"/>
            <w:tcBorders>
              <w:top w:val="single" w:sz="4" w:space="0" w:color="auto"/>
              <w:left w:val="nil"/>
              <w:bottom w:val="single" w:sz="4" w:space="0" w:color="auto"/>
              <w:right w:val="single" w:sz="4" w:space="0" w:color="auto"/>
            </w:tcBorders>
            <w:vAlign w:val="center"/>
          </w:tcPr>
          <w:p w:rsidR="00961597" w:rsidRPr="001074DF" w:rsidRDefault="0002439B" w:rsidP="00961597">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color w:val="000000"/>
                <w:sz w:val="26"/>
                <w:szCs w:val="26"/>
                <w:lang w:val="en-US"/>
              </w:rPr>
              <w:t>Phương thức chia sẻ</w:t>
            </w:r>
          </w:p>
        </w:tc>
        <w:tc>
          <w:tcPr>
            <w:tcW w:w="627" w:type="pct"/>
            <w:tcBorders>
              <w:top w:val="single" w:sz="4" w:space="0" w:color="auto"/>
              <w:left w:val="nil"/>
              <w:bottom w:val="single" w:sz="4" w:space="0" w:color="auto"/>
              <w:right w:val="single" w:sz="4" w:space="0" w:color="auto"/>
            </w:tcBorders>
            <w:vAlign w:val="center"/>
          </w:tcPr>
          <w:p w:rsidR="00961597" w:rsidRPr="001074DF" w:rsidRDefault="0002439B" w:rsidP="00961597">
            <w:pPr>
              <w:spacing w:before="0" w:after="0" w:line="240" w:lineRule="auto"/>
              <w:ind w:firstLine="0"/>
              <w:jc w:val="center"/>
              <w:rPr>
                <w:rFonts w:eastAsia="Times New Roman" w:cs="Times New Roman"/>
                <w:b/>
                <w:bCs/>
                <w:color w:val="000000"/>
                <w:sz w:val="26"/>
                <w:szCs w:val="26"/>
                <w:lang w:val="en-US"/>
              </w:rPr>
            </w:pPr>
            <w:r>
              <w:rPr>
                <w:rFonts w:eastAsia="Times New Roman" w:cs="Times New Roman"/>
                <w:b/>
                <w:color w:val="000000"/>
                <w:sz w:val="26"/>
                <w:szCs w:val="26"/>
                <w:lang w:val="en-US"/>
              </w:rPr>
              <w:t>Cơ chế chia sẻ</w:t>
            </w:r>
          </w:p>
        </w:tc>
      </w:tr>
      <w:tr w:rsidR="00307A8E" w:rsidRPr="001074DF" w:rsidTr="007E3902">
        <w:tc>
          <w:tcPr>
            <w:tcW w:w="396"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0170101</w:t>
            </w:r>
          </w:p>
        </w:tc>
        <w:tc>
          <w:tcPr>
            <w:tcW w:w="98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Đầu tư nước ngoài vào Việt Nam</w:t>
            </w:r>
          </w:p>
        </w:tc>
        <w:tc>
          <w:tcPr>
            <w:tcW w:w="1223"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Ngành kinh tế</w:t>
            </w:r>
            <w:r w:rsidRPr="007D6539">
              <w:rPr>
                <w:rFonts w:eastAsia="Times New Roman" w:cs="Times New Roman"/>
                <w:color w:val="000000"/>
                <w:sz w:val="26"/>
                <w:szCs w:val="26"/>
                <w:lang w:val="en-US"/>
              </w:rPr>
              <w:br/>
              <w:t>- Đối tác</w:t>
            </w:r>
            <w:r w:rsidRPr="007D6539">
              <w:rPr>
                <w:rFonts w:eastAsia="Times New Roman" w:cs="Times New Roman"/>
                <w:color w:val="000000"/>
                <w:sz w:val="26"/>
                <w:szCs w:val="26"/>
                <w:lang w:val="en-US"/>
              </w:rPr>
              <w:br/>
              <w:t>- Địa bàn</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Dự án, Triệu USD</w:t>
            </w:r>
          </w:p>
        </w:tc>
        <w:tc>
          <w:tcPr>
            <w:tcW w:w="627"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627"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27"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7E3902">
        <w:tc>
          <w:tcPr>
            <w:tcW w:w="396"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0170102</w:t>
            </w:r>
          </w:p>
        </w:tc>
        <w:tc>
          <w:tcPr>
            <w:tcW w:w="98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Đầu tư ra nước ngoài</w:t>
            </w:r>
          </w:p>
        </w:tc>
        <w:tc>
          <w:tcPr>
            <w:tcW w:w="1223"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Thời gian</w:t>
            </w:r>
            <w:r w:rsidRPr="007D6539">
              <w:rPr>
                <w:rFonts w:eastAsia="Times New Roman" w:cs="Times New Roman"/>
                <w:color w:val="000000"/>
                <w:sz w:val="26"/>
                <w:szCs w:val="26"/>
                <w:lang w:val="en-US"/>
              </w:rPr>
              <w:br/>
              <w:t>- Ngành</w:t>
            </w:r>
            <w:r w:rsidRPr="007D6539">
              <w:rPr>
                <w:rFonts w:eastAsia="Times New Roman" w:cs="Times New Roman"/>
                <w:color w:val="000000"/>
                <w:sz w:val="26"/>
                <w:szCs w:val="26"/>
                <w:lang w:val="en-US"/>
              </w:rPr>
              <w:br/>
              <w:t>- Quốc gia/vùng lãnh thổ tiếp nhận đầu tư ra</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Dự án, Triệu USD</w:t>
            </w:r>
          </w:p>
        </w:tc>
        <w:tc>
          <w:tcPr>
            <w:tcW w:w="627"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Tháng</w:t>
            </w:r>
          </w:p>
        </w:tc>
        <w:tc>
          <w:tcPr>
            <w:tcW w:w="627"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27"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961597">
        <w:trPr>
          <w:trHeight w:val="557"/>
        </w:trPr>
        <w:tc>
          <w:tcPr>
            <w:tcW w:w="396"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01702</w:t>
            </w:r>
          </w:p>
        </w:tc>
        <w:tc>
          <w:tcPr>
            <w:tcW w:w="98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Khu công nghiệp, khu kinh tế</w:t>
            </w:r>
          </w:p>
        </w:tc>
        <w:tc>
          <w:tcPr>
            <w:tcW w:w="1223"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 </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 </w:t>
            </w:r>
          </w:p>
        </w:tc>
        <w:tc>
          <w:tcPr>
            <w:tcW w:w="627"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6 tháng</w:t>
            </w:r>
          </w:p>
        </w:tc>
        <w:tc>
          <w:tcPr>
            <w:tcW w:w="627" w:type="pct"/>
            <w:tcBorders>
              <w:top w:val="nil"/>
              <w:left w:val="nil"/>
              <w:bottom w:val="single" w:sz="4" w:space="0" w:color="auto"/>
              <w:right w:val="single" w:sz="4" w:space="0" w:color="auto"/>
            </w:tcBorders>
          </w:tcPr>
          <w:p w:rsidR="00307A8E" w:rsidRPr="001074DF" w:rsidRDefault="00307A8E" w:rsidP="00307A8E">
            <w:pPr>
              <w:spacing w:before="0" w:after="0" w:line="240" w:lineRule="auto"/>
              <w:ind w:firstLine="0"/>
              <w:jc w:val="left"/>
              <w:rPr>
                <w:rFonts w:eastAsia="Times New Roman" w:cs="Times New Roman"/>
                <w:b/>
                <w:bCs/>
                <w:color w:val="000000"/>
                <w:sz w:val="26"/>
                <w:szCs w:val="26"/>
                <w:lang w:val="en-US"/>
              </w:rPr>
            </w:pPr>
          </w:p>
        </w:tc>
        <w:tc>
          <w:tcPr>
            <w:tcW w:w="627"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b/>
                <w:bCs/>
                <w:color w:val="000000"/>
                <w:sz w:val="26"/>
                <w:szCs w:val="26"/>
                <w:lang w:val="en-US"/>
              </w:rPr>
            </w:pPr>
            <w:r w:rsidRPr="007D6539">
              <w:rPr>
                <w:sz w:val="26"/>
                <w:szCs w:val="26"/>
              </w:rPr>
              <w:t>Chủ động khai thác (Pull)</w:t>
            </w:r>
          </w:p>
        </w:tc>
      </w:tr>
      <w:tr w:rsidR="00307A8E" w:rsidRPr="001074DF" w:rsidTr="007E3902">
        <w:tc>
          <w:tcPr>
            <w:tcW w:w="396"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0170201</w:t>
            </w:r>
          </w:p>
        </w:tc>
        <w:tc>
          <w:tcPr>
            <w:tcW w:w="98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Tỷ lệ lấp đầy</w:t>
            </w:r>
          </w:p>
        </w:tc>
        <w:tc>
          <w:tcPr>
            <w:tcW w:w="1223"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Địa bàn</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w:t>
            </w:r>
          </w:p>
        </w:tc>
        <w:tc>
          <w:tcPr>
            <w:tcW w:w="627"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w:t>
            </w:r>
          </w:p>
        </w:tc>
        <w:tc>
          <w:tcPr>
            <w:tcW w:w="627"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27"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7E3902">
        <w:tc>
          <w:tcPr>
            <w:tcW w:w="396"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0170202</w:t>
            </w:r>
          </w:p>
        </w:tc>
        <w:tc>
          <w:tcPr>
            <w:tcW w:w="98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Vốn đầu tư kết cấu hạ tầng (Nước ngoài, trong nước)</w:t>
            </w:r>
          </w:p>
        </w:tc>
        <w:tc>
          <w:tcPr>
            <w:tcW w:w="1223"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Địa bàn</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Triệu USD, Tỷ đồng</w:t>
            </w:r>
          </w:p>
        </w:tc>
        <w:tc>
          <w:tcPr>
            <w:tcW w:w="627"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w:t>
            </w:r>
          </w:p>
        </w:tc>
        <w:tc>
          <w:tcPr>
            <w:tcW w:w="627"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27"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7E3902">
        <w:tc>
          <w:tcPr>
            <w:tcW w:w="396"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0170203</w:t>
            </w:r>
          </w:p>
        </w:tc>
        <w:tc>
          <w:tcPr>
            <w:tcW w:w="98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Dự án đầu tư (Nước ngoài, trong nước)</w:t>
            </w:r>
          </w:p>
        </w:tc>
        <w:tc>
          <w:tcPr>
            <w:tcW w:w="1223"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Địa bàn</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Dự án, Triệu USD</w:t>
            </w:r>
          </w:p>
        </w:tc>
        <w:tc>
          <w:tcPr>
            <w:tcW w:w="627"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w:t>
            </w:r>
          </w:p>
        </w:tc>
        <w:tc>
          <w:tcPr>
            <w:tcW w:w="627"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27"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961597" w:rsidRPr="001074DF" w:rsidTr="00D467FD">
        <w:tc>
          <w:tcPr>
            <w:tcW w:w="396" w:type="pct"/>
            <w:tcBorders>
              <w:top w:val="nil"/>
              <w:left w:val="single" w:sz="4" w:space="0" w:color="auto"/>
              <w:bottom w:val="single" w:sz="4" w:space="0" w:color="auto"/>
              <w:right w:val="single" w:sz="4" w:space="0" w:color="auto"/>
            </w:tcBorders>
            <w:shd w:val="clear" w:color="auto" w:fill="auto"/>
            <w:vAlign w:val="center"/>
            <w:hideMark/>
          </w:tcPr>
          <w:p w:rsidR="00961597" w:rsidRPr="001074DF" w:rsidRDefault="007D6539" w:rsidP="00961597">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0170204</w:t>
            </w:r>
          </w:p>
        </w:tc>
        <w:tc>
          <w:tcPr>
            <w:tcW w:w="982" w:type="pct"/>
            <w:tcBorders>
              <w:top w:val="nil"/>
              <w:left w:val="nil"/>
              <w:bottom w:val="single" w:sz="4" w:space="0" w:color="auto"/>
              <w:right w:val="single" w:sz="4" w:space="0" w:color="auto"/>
            </w:tcBorders>
            <w:shd w:val="clear" w:color="auto" w:fill="auto"/>
            <w:vAlign w:val="center"/>
            <w:hideMark/>
          </w:tcPr>
          <w:p w:rsidR="00961597" w:rsidRPr="001074DF" w:rsidRDefault="007D6539" w:rsidP="00961597">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Số lao động</w:t>
            </w:r>
          </w:p>
        </w:tc>
        <w:tc>
          <w:tcPr>
            <w:tcW w:w="1223" w:type="pct"/>
            <w:tcBorders>
              <w:top w:val="nil"/>
              <w:left w:val="nil"/>
              <w:bottom w:val="single" w:sz="4" w:space="0" w:color="auto"/>
              <w:right w:val="single" w:sz="4" w:space="0" w:color="auto"/>
            </w:tcBorders>
            <w:shd w:val="clear" w:color="auto" w:fill="auto"/>
            <w:vAlign w:val="center"/>
            <w:hideMark/>
          </w:tcPr>
          <w:p w:rsidR="00961597" w:rsidRPr="001074DF" w:rsidRDefault="007D6539" w:rsidP="00961597">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Địa bàn</w:t>
            </w:r>
          </w:p>
        </w:tc>
        <w:tc>
          <w:tcPr>
            <w:tcW w:w="518" w:type="pct"/>
            <w:tcBorders>
              <w:top w:val="nil"/>
              <w:left w:val="nil"/>
              <w:bottom w:val="single" w:sz="4" w:space="0" w:color="auto"/>
              <w:right w:val="single" w:sz="4" w:space="0" w:color="auto"/>
            </w:tcBorders>
            <w:shd w:val="clear" w:color="auto" w:fill="auto"/>
            <w:vAlign w:val="center"/>
            <w:hideMark/>
          </w:tcPr>
          <w:p w:rsidR="00961597" w:rsidRPr="001074DF" w:rsidRDefault="007D6539" w:rsidP="00961597">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Người</w:t>
            </w:r>
          </w:p>
        </w:tc>
        <w:tc>
          <w:tcPr>
            <w:tcW w:w="627" w:type="pct"/>
            <w:tcBorders>
              <w:top w:val="nil"/>
              <w:left w:val="nil"/>
              <w:bottom w:val="single" w:sz="4" w:space="0" w:color="auto"/>
              <w:right w:val="single" w:sz="4" w:space="0" w:color="auto"/>
            </w:tcBorders>
            <w:shd w:val="clear" w:color="auto" w:fill="auto"/>
            <w:vAlign w:val="center"/>
            <w:hideMark/>
          </w:tcPr>
          <w:p w:rsidR="00961597" w:rsidRPr="001074DF" w:rsidRDefault="007D6539" w:rsidP="00961597">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w:t>
            </w:r>
          </w:p>
        </w:tc>
        <w:tc>
          <w:tcPr>
            <w:tcW w:w="627" w:type="pct"/>
            <w:tcBorders>
              <w:top w:val="nil"/>
              <w:left w:val="nil"/>
              <w:bottom w:val="single" w:sz="4" w:space="0" w:color="auto"/>
              <w:right w:val="single" w:sz="4" w:space="0" w:color="auto"/>
            </w:tcBorders>
            <w:vAlign w:val="center"/>
          </w:tcPr>
          <w:p w:rsidR="00961597" w:rsidRPr="001074DF" w:rsidRDefault="0002439B" w:rsidP="00961597">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27" w:type="pct"/>
            <w:tcBorders>
              <w:top w:val="nil"/>
              <w:left w:val="nil"/>
              <w:bottom w:val="single" w:sz="4" w:space="0" w:color="auto"/>
              <w:right w:val="single" w:sz="4" w:space="0" w:color="auto"/>
            </w:tcBorders>
            <w:vAlign w:val="center"/>
          </w:tcPr>
          <w:p w:rsidR="00961597" w:rsidRPr="001074DF" w:rsidRDefault="007D6539" w:rsidP="00961597">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961597" w:rsidRPr="001074DF" w:rsidTr="00961597">
        <w:tc>
          <w:tcPr>
            <w:tcW w:w="396" w:type="pct"/>
            <w:tcBorders>
              <w:top w:val="nil"/>
              <w:left w:val="single" w:sz="4" w:space="0" w:color="auto"/>
              <w:bottom w:val="single" w:sz="4" w:space="0" w:color="auto"/>
              <w:right w:val="single" w:sz="4" w:space="0" w:color="auto"/>
            </w:tcBorders>
            <w:shd w:val="clear" w:color="auto" w:fill="auto"/>
            <w:vAlign w:val="center"/>
            <w:hideMark/>
          </w:tcPr>
          <w:p w:rsidR="00961597" w:rsidRPr="001074DF" w:rsidRDefault="007D6539" w:rsidP="00E33396">
            <w:pPr>
              <w:spacing w:before="0" w:after="0" w:line="240" w:lineRule="auto"/>
              <w:ind w:firstLine="0"/>
              <w:jc w:val="center"/>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01703</w:t>
            </w:r>
          </w:p>
        </w:tc>
        <w:tc>
          <w:tcPr>
            <w:tcW w:w="982" w:type="pct"/>
            <w:tcBorders>
              <w:top w:val="nil"/>
              <w:left w:val="nil"/>
              <w:bottom w:val="single" w:sz="4" w:space="0" w:color="auto"/>
              <w:right w:val="single" w:sz="4" w:space="0" w:color="auto"/>
            </w:tcBorders>
            <w:shd w:val="clear" w:color="auto" w:fill="auto"/>
            <w:vAlign w:val="center"/>
            <w:hideMark/>
          </w:tcPr>
          <w:p w:rsidR="00961597" w:rsidRPr="001074DF" w:rsidRDefault="007D6539" w:rsidP="00E33396">
            <w:pPr>
              <w:spacing w:before="0" w:after="0" w:line="240" w:lineRule="auto"/>
              <w:ind w:firstLine="0"/>
              <w:jc w:val="left"/>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Khu kinh tế</w:t>
            </w:r>
          </w:p>
        </w:tc>
        <w:tc>
          <w:tcPr>
            <w:tcW w:w="1223" w:type="pct"/>
            <w:tcBorders>
              <w:top w:val="nil"/>
              <w:left w:val="nil"/>
              <w:bottom w:val="single" w:sz="4" w:space="0" w:color="auto"/>
              <w:right w:val="single" w:sz="4" w:space="0" w:color="auto"/>
            </w:tcBorders>
            <w:shd w:val="clear" w:color="auto" w:fill="auto"/>
            <w:vAlign w:val="center"/>
            <w:hideMark/>
          </w:tcPr>
          <w:p w:rsidR="00961597" w:rsidRPr="001074DF" w:rsidRDefault="007D6539" w:rsidP="00E33396">
            <w:pPr>
              <w:spacing w:before="0" w:after="0" w:line="240" w:lineRule="auto"/>
              <w:ind w:firstLine="0"/>
              <w:jc w:val="left"/>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 </w:t>
            </w:r>
          </w:p>
        </w:tc>
        <w:tc>
          <w:tcPr>
            <w:tcW w:w="518" w:type="pct"/>
            <w:tcBorders>
              <w:top w:val="nil"/>
              <w:left w:val="nil"/>
              <w:bottom w:val="single" w:sz="4" w:space="0" w:color="auto"/>
              <w:right w:val="single" w:sz="4" w:space="0" w:color="auto"/>
            </w:tcBorders>
            <w:shd w:val="clear" w:color="auto" w:fill="auto"/>
            <w:vAlign w:val="center"/>
            <w:hideMark/>
          </w:tcPr>
          <w:p w:rsidR="00961597" w:rsidRPr="001074DF" w:rsidRDefault="007D6539" w:rsidP="00E33396">
            <w:pPr>
              <w:spacing w:before="0" w:after="0" w:line="240" w:lineRule="auto"/>
              <w:ind w:firstLine="0"/>
              <w:jc w:val="left"/>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 </w:t>
            </w:r>
          </w:p>
        </w:tc>
        <w:tc>
          <w:tcPr>
            <w:tcW w:w="627" w:type="pct"/>
            <w:tcBorders>
              <w:top w:val="nil"/>
              <w:left w:val="nil"/>
              <w:bottom w:val="single" w:sz="4" w:space="0" w:color="auto"/>
              <w:right w:val="single" w:sz="4" w:space="0" w:color="auto"/>
            </w:tcBorders>
            <w:shd w:val="clear" w:color="auto" w:fill="auto"/>
            <w:vAlign w:val="center"/>
            <w:hideMark/>
          </w:tcPr>
          <w:p w:rsidR="00961597" w:rsidRPr="001074DF" w:rsidRDefault="007D6539" w:rsidP="00E33396">
            <w:pPr>
              <w:spacing w:before="0" w:after="0" w:line="240" w:lineRule="auto"/>
              <w:ind w:firstLine="0"/>
              <w:jc w:val="left"/>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6 tháng</w:t>
            </w:r>
          </w:p>
        </w:tc>
        <w:tc>
          <w:tcPr>
            <w:tcW w:w="627" w:type="pct"/>
            <w:tcBorders>
              <w:top w:val="nil"/>
              <w:left w:val="nil"/>
              <w:bottom w:val="single" w:sz="4" w:space="0" w:color="auto"/>
              <w:right w:val="single" w:sz="4" w:space="0" w:color="auto"/>
            </w:tcBorders>
          </w:tcPr>
          <w:p w:rsidR="00961597" w:rsidRPr="001074DF" w:rsidRDefault="00961597" w:rsidP="00E33396">
            <w:pPr>
              <w:spacing w:before="0" w:after="0" w:line="240" w:lineRule="auto"/>
              <w:ind w:firstLine="0"/>
              <w:jc w:val="left"/>
              <w:rPr>
                <w:rFonts w:eastAsia="Times New Roman" w:cs="Times New Roman"/>
                <w:b/>
                <w:bCs/>
                <w:color w:val="000000"/>
                <w:sz w:val="26"/>
                <w:szCs w:val="26"/>
                <w:lang w:val="en-US"/>
              </w:rPr>
            </w:pPr>
          </w:p>
        </w:tc>
        <w:tc>
          <w:tcPr>
            <w:tcW w:w="627" w:type="pct"/>
            <w:tcBorders>
              <w:top w:val="nil"/>
              <w:left w:val="nil"/>
              <w:bottom w:val="single" w:sz="4" w:space="0" w:color="auto"/>
              <w:right w:val="single" w:sz="4" w:space="0" w:color="auto"/>
            </w:tcBorders>
          </w:tcPr>
          <w:p w:rsidR="00961597" w:rsidRPr="001074DF" w:rsidRDefault="00961597" w:rsidP="00E33396">
            <w:pPr>
              <w:spacing w:before="0" w:after="0" w:line="240" w:lineRule="auto"/>
              <w:ind w:firstLine="0"/>
              <w:jc w:val="left"/>
              <w:rPr>
                <w:rFonts w:eastAsia="Times New Roman" w:cs="Times New Roman"/>
                <w:b/>
                <w:bCs/>
                <w:color w:val="000000"/>
                <w:sz w:val="26"/>
                <w:szCs w:val="26"/>
                <w:lang w:val="en-US"/>
              </w:rPr>
            </w:pPr>
          </w:p>
        </w:tc>
      </w:tr>
      <w:tr w:rsidR="00307A8E" w:rsidRPr="001074DF" w:rsidTr="00493D12">
        <w:tc>
          <w:tcPr>
            <w:tcW w:w="396"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0170301</w:t>
            </w:r>
          </w:p>
        </w:tc>
        <w:tc>
          <w:tcPr>
            <w:tcW w:w="98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Dự án đầu tư SXKD (Trong nước, ngoài nước)</w:t>
            </w:r>
          </w:p>
        </w:tc>
        <w:tc>
          <w:tcPr>
            <w:tcW w:w="1223"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w:t>
            </w:r>
            <w:r w:rsidRPr="007D6539">
              <w:rPr>
                <w:rFonts w:eastAsia="Times New Roman" w:cs="Times New Roman"/>
                <w:color w:val="000000"/>
                <w:sz w:val="26"/>
                <w:szCs w:val="26"/>
                <w:lang w:val="en-US"/>
              </w:rPr>
              <w:br/>
              <w:t>- Địa bàn</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Dự án, Triệu USD, Tỷ đồng</w:t>
            </w:r>
          </w:p>
        </w:tc>
        <w:tc>
          <w:tcPr>
            <w:tcW w:w="627"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w:t>
            </w:r>
          </w:p>
        </w:tc>
        <w:tc>
          <w:tcPr>
            <w:tcW w:w="627"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27"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307A8E" w:rsidRPr="001074DF" w:rsidTr="00493D12">
        <w:tc>
          <w:tcPr>
            <w:tcW w:w="396" w:type="pct"/>
            <w:tcBorders>
              <w:top w:val="nil"/>
              <w:left w:val="single" w:sz="4" w:space="0" w:color="auto"/>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t>0170302</w:t>
            </w:r>
          </w:p>
        </w:tc>
        <w:tc>
          <w:tcPr>
            <w:tcW w:w="982"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Số lao động</w:t>
            </w:r>
          </w:p>
        </w:tc>
        <w:tc>
          <w:tcPr>
            <w:tcW w:w="1223"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Địa bàn</w:t>
            </w:r>
          </w:p>
        </w:tc>
        <w:tc>
          <w:tcPr>
            <w:tcW w:w="518"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Người</w:t>
            </w:r>
          </w:p>
        </w:tc>
        <w:tc>
          <w:tcPr>
            <w:tcW w:w="627" w:type="pct"/>
            <w:tcBorders>
              <w:top w:val="nil"/>
              <w:left w:val="nil"/>
              <w:bottom w:val="single" w:sz="4" w:space="0" w:color="auto"/>
              <w:right w:val="single" w:sz="4" w:space="0" w:color="auto"/>
            </w:tcBorders>
            <w:shd w:val="clear" w:color="auto" w:fill="auto"/>
            <w:vAlign w:val="center"/>
            <w:hideMark/>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w:t>
            </w:r>
          </w:p>
        </w:tc>
        <w:tc>
          <w:tcPr>
            <w:tcW w:w="627" w:type="pct"/>
            <w:tcBorders>
              <w:top w:val="nil"/>
              <w:left w:val="nil"/>
              <w:bottom w:val="single" w:sz="4" w:space="0" w:color="auto"/>
              <w:right w:val="single" w:sz="4" w:space="0" w:color="auto"/>
            </w:tcBorders>
            <w:vAlign w:val="center"/>
          </w:tcPr>
          <w:p w:rsidR="00307A8E" w:rsidRPr="001074DF" w:rsidRDefault="0002439B" w:rsidP="00307A8E">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27" w:type="pct"/>
            <w:tcBorders>
              <w:top w:val="nil"/>
              <w:left w:val="nil"/>
              <w:bottom w:val="single" w:sz="4" w:space="0" w:color="auto"/>
              <w:right w:val="single" w:sz="4" w:space="0" w:color="auto"/>
            </w:tcBorders>
          </w:tcPr>
          <w:p w:rsidR="00307A8E" w:rsidRPr="001074DF" w:rsidRDefault="007D6539" w:rsidP="00307A8E">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r w:rsidR="00961597" w:rsidRPr="001074DF" w:rsidTr="00961597">
        <w:tc>
          <w:tcPr>
            <w:tcW w:w="396" w:type="pct"/>
            <w:tcBorders>
              <w:top w:val="nil"/>
              <w:left w:val="single" w:sz="4" w:space="0" w:color="auto"/>
              <w:bottom w:val="single" w:sz="4" w:space="0" w:color="auto"/>
              <w:right w:val="single" w:sz="4" w:space="0" w:color="auto"/>
            </w:tcBorders>
            <w:shd w:val="clear" w:color="auto" w:fill="auto"/>
            <w:vAlign w:val="center"/>
            <w:hideMark/>
          </w:tcPr>
          <w:p w:rsidR="00961597" w:rsidRPr="001074DF" w:rsidRDefault="007D6539" w:rsidP="00E33396">
            <w:pPr>
              <w:spacing w:before="0" w:after="0" w:line="240" w:lineRule="auto"/>
              <w:ind w:firstLine="0"/>
              <w:jc w:val="center"/>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01704</w:t>
            </w:r>
          </w:p>
        </w:tc>
        <w:tc>
          <w:tcPr>
            <w:tcW w:w="982" w:type="pct"/>
            <w:tcBorders>
              <w:top w:val="nil"/>
              <w:left w:val="nil"/>
              <w:bottom w:val="single" w:sz="4" w:space="0" w:color="auto"/>
              <w:right w:val="single" w:sz="4" w:space="0" w:color="auto"/>
            </w:tcBorders>
            <w:shd w:val="clear" w:color="auto" w:fill="auto"/>
            <w:vAlign w:val="center"/>
            <w:hideMark/>
          </w:tcPr>
          <w:p w:rsidR="00961597" w:rsidRPr="001074DF" w:rsidRDefault="007D6539" w:rsidP="00E33396">
            <w:pPr>
              <w:spacing w:before="0" w:after="0" w:line="240" w:lineRule="auto"/>
              <w:ind w:firstLine="0"/>
              <w:jc w:val="left"/>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 xml:space="preserve">Tỷ lệ khu công nghiệp, khu chế xuất đang </w:t>
            </w:r>
            <w:r w:rsidRPr="007D6539">
              <w:rPr>
                <w:rFonts w:eastAsia="Times New Roman" w:cs="Times New Roman"/>
                <w:b/>
                <w:bCs/>
                <w:color w:val="000000"/>
                <w:sz w:val="26"/>
                <w:szCs w:val="26"/>
                <w:lang w:val="en-US"/>
              </w:rPr>
              <w:lastRenderedPageBreak/>
              <w:t>hoạt động có hệ thống xử lý nước thải tập trung đạt tiêu chuẩn môi trường</w:t>
            </w:r>
          </w:p>
        </w:tc>
        <w:tc>
          <w:tcPr>
            <w:tcW w:w="1223" w:type="pct"/>
            <w:tcBorders>
              <w:top w:val="nil"/>
              <w:left w:val="nil"/>
              <w:bottom w:val="single" w:sz="4" w:space="0" w:color="auto"/>
              <w:right w:val="single" w:sz="4" w:space="0" w:color="auto"/>
            </w:tcBorders>
            <w:shd w:val="clear" w:color="auto" w:fill="auto"/>
            <w:vAlign w:val="center"/>
            <w:hideMark/>
          </w:tcPr>
          <w:p w:rsidR="00961597" w:rsidRPr="001074DF" w:rsidRDefault="007D6539" w:rsidP="00E33396">
            <w:pPr>
              <w:spacing w:before="0" w:after="0" w:line="240" w:lineRule="auto"/>
              <w:ind w:firstLine="0"/>
              <w:jc w:val="left"/>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lastRenderedPageBreak/>
              <w:t> </w:t>
            </w:r>
          </w:p>
        </w:tc>
        <w:tc>
          <w:tcPr>
            <w:tcW w:w="518" w:type="pct"/>
            <w:tcBorders>
              <w:top w:val="nil"/>
              <w:left w:val="nil"/>
              <w:bottom w:val="single" w:sz="4" w:space="0" w:color="auto"/>
              <w:right w:val="single" w:sz="4" w:space="0" w:color="auto"/>
            </w:tcBorders>
            <w:shd w:val="clear" w:color="auto" w:fill="auto"/>
            <w:vAlign w:val="center"/>
            <w:hideMark/>
          </w:tcPr>
          <w:p w:rsidR="00961597" w:rsidRPr="001074DF" w:rsidRDefault="007D6539" w:rsidP="00E33396">
            <w:pPr>
              <w:spacing w:before="0" w:after="0" w:line="240" w:lineRule="auto"/>
              <w:ind w:firstLine="0"/>
              <w:jc w:val="left"/>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 </w:t>
            </w:r>
          </w:p>
        </w:tc>
        <w:tc>
          <w:tcPr>
            <w:tcW w:w="627" w:type="pct"/>
            <w:tcBorders>
              <w:top w:val="nil"/>
              <w:left w:val="nil"/>
              <w:bottom w:val="single" w:sz="4" w:space="0" w:color="auto"/>
              <w:right w:val="single" w:sz="4" w:space="0" w:color="auto"/>
            </w:tcBorders>
            <w:shd w:val="clear" w:color="auto" w:fill="auto"/>
            <w:vAlign w:val="center"/>
            <w:hideMark/>
          </w:tcPr>
          <w:p w:rsidR="00961597" w:rsidRPr="001074DF" w:rsidRDefault="007D6539" w:rsidP="00E33396">
            <w:pPr>
              <w:spacing w:before="0" w:after="0" w:line="240" w:lineRule="auto"/>
              <w:ind w:firstLine="0"/>
              <w:jc w:val="left"/>
              <w:rPr>
                <w:rFonts w:eastAsia="Times New Roman" w:cs="Times New Roman"/>
                <w:b/>
                <w:bCs/>
                <w:color w:val="000000"/>
                <w:sz w:val="26"/>
                <w:szCs w:val="26"/>
                <w:lang w:val="en-US"/>
              </w:rPr>
            </w:pPr>
            <w:r w:rsidRPr="007D6539">
              <w:rPr>
                <w:rFonts w:eastAsia="Times New Roman" w:cs="Times New Roman"/>
                <w:b/>
                <w:bCs/>
                <w:color w:val="000000"/>
                <w:sz w:val="26"/>
                <w:szCs w:val="26"/>
                <w:lang w:val="en-US"/>
              </w:rPr>
              <w:t>6 tháng</w:t>
            </w:r>
          </w:p>
        </w:tc>
        <w:tc>
          <w:tcPr>
            <w:tcW w:w="627" w:type="pct"/>
            <w:tcBorders>
              <w:top w:val="nil"/>
              <w:left w:val="nil"/>
              <w:bottom w:val="single" w:sz="4" w:space="0" w:color="auto"/>
              <w:right w:val="single" w:sz="4" w:space="0" w:color="auto"/>
            </w:tcBorders>
          </w:tcPr>
          <w:p w:rsidR="00961597" w:rsidRPr="001074DF" w:rsidRDefault="00961597" w:rsidP="00E33396">
            <w:pPr>
              <w:spacing w:before="0" w:after="0" w:line="240" w:lineRule="auto"/>
              <w:ind w:firstLine="0"/>
              <w:jc w:val="left"/>
              <w:rPr>
                <w:rFonts w:eastAsia="Times New Roman" w:cs="Times New Roman"/>
                <w:b/>
                <w:bCs/>
                <w:color w:val="000000"/>
                <w:sz w:val="26"/>
                <w:szCs w:val="26"/>
                <w:lang w:val="en-US"/>
              </w:rPr>
            </w:pPr>
          </w:p>
        </w:tc>
        <w:tc>
          <w:tcPr>
            <w:tcW w:w="627" w:type="pct"/>
            <w:tcBorders>
              <w:top w:val="nil"/>
              <w:left w:val="nil"/>
              <w:bottom w:val="single" w:sz="4" w:space="0" w:color="auto"/>
              <w:right w:val="single" w:sz="4" w:space="0" w:color="auto"/>
            </w:tcBorders>
          </w:tcPr>
          <w:p w:rsidR="00961597" w:rsidRPr="001074DF" w:rsidRDefault="00961597" w:rsidP="00E33396">
            <w:pPr>
              <w:spacing w:before="0" w:after="0" w:line="240" w:lineRule="auto"/>
              <w:ind w:firstLine="0"/>
              <w:jc w:val="left"/>
              <w:rPr>
                <w:rFonts w:eastAsia="Times New Roman" w:cs="Times New Roman"/>
                <w:b/>
                <w:bCs/>
                <w:color w:val="000000"/>
                <w:sz w:val="26"/>
                <w:szCs w:val="26"/>
                <w:lang w:val="en-US"/>
              </w:rPr>
            </w:pPr>
          </w:p>
        </w:tc>
      </w:tr>
      <w:tr w:rsidR="00961597" w:rsidRPr="001074DF" w:rsidTr="005A0CED">
        <w:tc>
          <w:tcPr>
            <w:tcW w:w="396" w:type="pct"/>
            <w:tcBorders>
              <w:top w:val="nil"/>
              <w:left w:val="single" w:sz="4" w:space="0" w:color="auto"/>
              <w:bottom w:val="single" w:sz="4" w:space="0" w:color="auto"/>
              <w:right w:val="single" w:sz="4" w:space="0" w:color="auto"/>
            </w:tcBorders>
            <w:shd w:val="clear" w:color="auto" w:fill="auto"/>
            <w:vAlign w:val="center"/>
            <w:hideMark/>
          </w:tcPr>
          <w:p w:rsidR="00961597" w:rsidRPr="001074DF" w:rsidRDefault="007D6539" w:rsidP="00961597">
            <w:pPr>
              <w:spacing w:before="0" w:after="0" w:line="240" w:lineRule="auto"/>
              <w:ind w:firstLine="0"/>
              <w:jc w:val="center"/>
              <w:rPr>
                <w:rFonts w:eastAsia="Times New Roman" w:cs="Times New Roman"/>
                <w:color w:val="000000"/>
                <w:sz w:val="26"/>
                <w:szCs w:val="26"/>
                <w:lang w:val="en-US"/>
              </w:rPr>
            </w:pPr>
            <w:r w:rsidRPr="007D6539">
              <w:rPr>
                <w:rFonts w:eastAsia="Times New Roman" w:cs="Times New Roman"/>
                <w:color w:val="000000"/>
                <w:sz w:val="26"/>
                <w:szCs w:val="26"/>
                <w:lang w:val="en-US"/>
              </w:rPr>
              <w:lastRenderedPageBreak/>
              <w:t>0170401</w:t>
            </w:r>
          </w:p>
        </w:tc>
        <w:tc>
          <w:tcPr>
            <w:tcW w:w="982" w:type="pct"/>
            <w:tcBorders>
              <w:top w:val="nil"/>
              <w:left w:val="nil"/>
              <w:bottom w:val="single" w:sz="4" w:space="0" w:color="auto"/>
              <w:right w:val="single" w:sz="4" w:space="0" w:color="auto"/>
            </w:tcBorders>
            <w:shd w:val="clear" w:color="auto" w:fill="auto"/>
            <w:vAlign w:val="center"/>
            <w:hideMark/>
          </w:tcPr>
          <w:p w:rsidR="00961597" w:rsidRPr="001074DF" w:rsidRDefault="007D6539" w:rsidP="00961597">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Hệ thống xử lý nước thải tập trung (Tình trạng hoạt động, công suất thiết kế)</w:t>
            </w:r>
          </w:p>
        </w:tc>
        <w:tc>
          <w:tcPr>
            <w:tcW w:w="1223" w:type="pct"/>
            <w:tcBorders>
              <w:top w:val="nil"/>
              <w:left w:val="nil"/>
              <w:bottom w:val="single" w:sz="4" w:space="0" w:color="auto"/>
              <w:right w:val="single" w:sz="4" w:space="0" w:color="auto"/>
            </w:tcBorders>
            <w:shd w:val="clear" w:color="auto" w:fill="auto"/>
            <w:vAlign w:val="center"/>
            <w:hideMark/>
          </w:tcPr>
          <w:p w:rsidR="00961597" w:rsidRPr="001074DF" w:rsidRDefault="007D6539" w:rsidP="00961597">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Thời gian</w:t>
            </w:r>
            <w:r w:rsidRPr="007D6539">
              <w:rPr>
                <w:rFonts w:eastAsia="Times New Roman" w:cs="Times New Roman"/>
                <w:color w:val="000000"/>
                <w:sz w:val="26"/>
                <w:szCs w:val="26"/>
                <w:lang w:val="en-US"/>
              </w:rPr>
              <w:br/>
              <w:t>- Địa bàn</w:t>
            </w:r>
          </w:p>
        </w:tc>
        <w:tc>
          <w:tcPr>
            <w:tcW w:w="518" w:type="pct"/>
            <w:tcBorders>
              <w:top w:val="nil"/>
              <w:left w:val="nil"/>
              <w:bottom w:val="single" w:sz="4" w:space="0" w:color="auto"/>
              <w:right w:val="single" w:sz="4" w:space="0" w:color="auto"/>
            </w:tcBorders>
            <w:shd w:val="clear" w:color="auto" w:fill="auto"/>
            <w:vAlign w:val="center"/>
            <w:hideMark/>
          </w:tcPr>
          <w:p w:rsidR="00961597" w:rsidRPr="001074DF" w:rsidRDefault="007D6539" w:rsidP="00961597">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Tình trạng hoạt động: Đang xây dựng/Đang hoạt động/Chưa xây dựng</w:t>
            </w:r>
            <w:r w:rsidRPr="007D6539">
              <w:rPr>
                <w:rFonts w:eastAsia="Times New Roman" w:cs="Times New Roman"/>
                <w:color w:val="000000"/>
                <w:sz w:val="26"/>
                <w:szCs w:val="26"/>
                <w:lang w:val="en-US"/>
              </w:rPr>
              <w:br/>
              <w:t>- Công suất thiết kế: m3/ngày</w:t>
            </w:r>
          </w:p>
        </w:tc>
        <w:tc>
          <w:tcPr>
            <w:tcW w:w="627" w:type="pct"/>
            <w:tcBorders>
              <w:top w:val="nil"/>
              <w:left w:val="nil"/>
              <w:bottom w:val="single" w:sz="4" w:space="0" w:color="auto"/>
              <w:right w:val="single" w:sz="4" w:space="0" w:color="auto"/>
            </w:tcBorders>
            <w:shd w:val="clear" w:color="auto" w:fill="auto"/>
            <w:vAlign w:val="center"/>
            <w:hideMark/>
          </w:tcPr>
          <w:p w:rsidR="00961597" w:rsidRPr="001074DF" w:rsidRDefault="007D6539" w:rsidP="00961597">
            <w:pPr>
              <w:spacing w:before="0" w:after="0" w:line="240" w:lineRule="auto"/>
              <w:ind w:firstLine="0"/>
              <w:jc w:val="left"/>
              <w:rPr>
                <w:rFonts w:eastAsia="Times New Roman" w:cs="Times New Roman"/>
                <w:color w:val="000000"/>
                <w:sz w:val="26"/>
                <w:szCs w:val="26"/>
                <w:lang w:val="en-US"/>
              </w:rPr>
            </w:pPr>
            <w:r w:rsidRPr="007D6539">
              <w:rPr>
                <w:rFonts w:eastAsia="Times New Roman" w:cs="Times New Roman"/>
                <w:color w:val="000000"/>
                <w:sz w:val="26"/>
                <w:szCs w:val="26"/>
                <w:lang w:val="en-US"/>
              </w:rPr>
              <w:t> </w:t>
            </w:r>
          </w:p>
        </w:tc>
        <w:tc>
          <w:tcPr>
            <w:tcW w:w="627" w:type="pct"/>
            <w:tcBorders>
              <w:top w:val="nil"/>
              <w:left w:val="nil"/>
              <w:bottom w:val="single" w:sz="4" w:space="0" w:color="auto"/>
              <w:right w:val="single" w:sz="4" w:space="0" w:color="auto"/>
            </w:tcBorders>
            <w:vAlign w:val="center"/>
          </w:tcPr>
          <w:p w:rsidR="00961597" w:rsidRPr="001074DF" w:rsidRDefault="0002439B" w:rsidP="00961597">
            <w:pPr>
              <w:spacing w:before="0" w:after="0" w:line="240" w:lineRule="auto"/>
              <w:ind w:firstLine="0"/>
              <w:jc w:val="left"/>
              <w:rPr>
                <w:rFonts w:eastAsia="Times New Roman" w:cs="Times New Roman"/>
                <w:color w:val="000000"/>
                <w:sz w:val="26"/>
                <w:szCs w:val="26"/>
                <w:lang w:val="en-US"/>
              </w:rPr>
            </w:pPr>
            <w:r>
              <w:rPr>
                <w:rFonts w:eastAsia="Times New Roman" w:cs="Times New Roman"/>
                <w:color w:val="000000"/>
                <w:sz w:val="26"/>
                <w:szCs w:val="26"/>
                <w:lang w:val="en-US"/>
              </w:rPr>
              <w:t>API</w:t>
            </w:r>
          </w:p>
        </w:tc>
        <w:tc>
          <w:tcPr>
            <w:tcW w:w="627" w:type="pct"/>
            <w:tcBorders>
              <w:top w:val="nil"/>
              <w:left w:val="nil"/>
              <w:bottom w:val="single" w:sz="4" w:space="0" w:color="auto"/>
              <w:right w:val="single" w:sz="4" w:space="0" w:color="auto"/>
            </w:tcBorders>
            <w:vAlign w:val="center"/>
          </w:tcPr>
          <w:p w:rsidR="00961597" w:rsidRPr="001074DF" w:rsidRDefault="007D6539" w:rsidP="00961597">
            <w:pPr>
              <w:spacing w:before="0" w:after="0" w:line="240" w:lineRule="auto"/>
              <w:ind w:firstLine="0"/>
              <w:jc w:val="left"/>
              <w:rPr>
                <w:rFonts w:eastAsia="Times New Roman" w:cs="Times New Roman"/>
                <w:color w:val="000000"/>
                <w:sz w:val="26"/>
                <w:szCs w:val="26"/>
                <w:lang w:val="en-US"/>
              </w:rPr>
            </w:pPr>
            <w:r w:rsidRPr="007D6539">
              <w:rPr>
                <w:sz w:val="26"/>
                <w:szCs w:val="26"/>
              </w:rPr>
              <w:t>Chủ động khai thác (Pull)</w:t>
            </w:r>
          </w:p>
        </w:tc>
      </w:tr>
    </w:tbl>
    <w:p w:rsidR="00E33396" w:rsidRPr="001074DF" w:rsidRDefault="00E33396">
      <w:pPr>
        <w:ind w:firstLine="0"/>
        <w:rPr>
          <w:sz w:val="26"/>
          <w:szCs w:val="26"/>
          <w:lang w:val="en-US"/>
        </w:rPr>
      </w:pPr>
    </w:p>
    <w:sectPr w:rsidR="00E33396" w:rsidRPr="001074DF" w:rsidSect="00850D18">
      <w:pgSz w:w="16839" w:h="11907" w:orient="landscape" w:code="9"/>
      <w:pgMar w:top="1134" w:right="1134" w:bottom="1134"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4C9" w:rsidRDefault="00A634C9" w:rsidP="00F6372D">
      <w:r>
        <w:separator/>
      </w:r>
    </w:p>
  </w:endnote>
  <w:endnote w:type="continuationSeparator" w:id="0">
    <w:p w:rsidR="00A634C9" w:rsidRDefault="00A634C9" w:rsidP="00F6372D">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4C9" w:rsidRDefault="00A634C9" w:rsidP="00F6372D">
      <w:r>
        <w:separator/>
      </w:r>
    </w:p>
  </w:footnote>
  <w:footnote w:type="continuationSeparator" w:id="0">
    <w:p w:rsidR="00A634C9" w:rsidRDefault="00A634C9" w:rsidP="00F637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4133901"/>
      <w:docPartObj>
        <w:docPartGallery w:val="Page Numbers (Top of Page)"/>
        <w:docPartUnique/>
      </w:docPartObj>
    </w:sdtPr>
    <w:sdtEndPr>
      <w:rPr>
        <w:noProof/>
      </w:rPr>
    </w:sdtEndPr>
    <w:sdtContent>
      <w:p w:rsidR="00DA64CC" w:rsidRDefault="009758A6" w:rsidP="00F401FE">
        <w:pPr>
          <w:pStyle w:val="Picture"/>
        </w:pPr>
        <w:r>
          <w:fldChar w:fldCharType="begin"/>
        </w:r>
        <w:r w:rsidR="00F64440">
          <w:instrText xml:space="preserve"> PAGE   \* MERGEFORMAT </w:instrText>
        </w:r>
        <w:r>
          <w:fldChar w:fldCharType="separate"/>
        </w:r>
        <w:r w:rsidR="005B381B">
          <w:rPr>
            <w:noProof/>
          </w:rPr>
          <w:t>27</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F585F"/>
    <w:multiLevelType w:val="multilevel"/>
    <w:tmpl w:val="B002D496"/>
    <w:lvl w:ilvl="0">
      <w:start w:val="1"/>
      <w:numFmt w:val="bullet"/>
      <w:pStyle w:val="ListParagraph"/>
      <w:suff w:val="space"/>
      <w:lvlText w:val="⎼"/>
      <w:lvlJc w:val="left"/>
      <w:pPr>
        <w:ind w:left="0" w:firstLine="720"/>
      </w:pPr>
      <w:rPr>
        <w:rFonts w:ascii="Cambria" w:hAnsi="Cambria" w:hint="default"/>
        <w:color w:val="000000" w:themeColor="text1"/>
      </w:rPr>
    </w:lvl>
    <w:lvl w:ilvl="1">
      <w:start w:val="1"/>
      <w:numFmt w:val="bullet"/>
      <w:suff w:val="space"/>
      <w:lvlText w:val=""/>
      <w:lvlJc w:val="left"/>
      <w:pPr>
        <w:ind w:left="0" w:firstLine="1134"/>
      </w:pPr>
      <w:rPr>
        <w:rFonts w:ascii="Symbol" w:hAnsi="Symbol" w:hint="default"/>
      </w:rPr>
    </w:lvl>
    <w:lvl w:ilvl="2">
      <w:start w:val="1"/>
      <w:numFmt w:val="bullet"/>
      <w:suff w:val="space"/>
      <w:lvlText w:val=""/>
      <w:lvlJc w:val="left"/>
      <w:pPr>
        <w:ind w:left="0" w:firstLine="1701"/>
      </w:pPr>
      <w:rPr>
        <w:rFonts w:ascii="Symbol" w:hAnsi="Symbol" w:hint="default"/>
      </w:rPr>
    </w:lvl>
    <w:lvl w:ilvl="3">
      <w:start w:val="1"/>
      <w:numFmt w:val="bullet"/>
      <w:pStyle w:val="ListParagraph1"/>
      <w:suff w:val="space"/>
      <w:lvlText w:val=""/>
      <w:lvlJc w:val="left"/>
      <w:pPr>
        <w:ind w:left="0" w:firstLine="2268"/>
      </w:pPr>
      <w:rPr>
        <w:rFonts w:ascii="Wingdings" w:hAnsi="Wingdings" w:hint="default"/>
      </w:rPr>
    </w:lvl>
    <w:lvl w:ilvl="4">
      <w:start w:val="1"/>
      <w:numFmt w:val="bullet"/>
      <w:pStyle w:val="ListParagraph2"/>
      <w:suff w:val="space"/>
      <w:lvlText w:val="∘"/>
      <w:lvlJc w:val="left"/>
      <w:pPr>
        <w:ind w:left="2835" w:firstLine="0"/>
      </w:pPr>
      <w:rPr>
        <w:rFonts w:ascii="Cambria" w:hAnsi="Cambria" w:hint="default"/>
      </w:rPr>
    </w:lvl>
    <w:lvl w:ilvl="5">
      <w:start w:val="1"/>
      <w:numFmt w:val="bullet"/>
      <w:lvlText w:val=""/>
      <w:lvlJc w:val="left"/>
      <w:pPr>
        <w:tabs>
          <w:tab w:val="num" w:pos="720"/>
        </w:tabs>
        <w:ind w:left="0" w:firstLine="0"/>
      </w:pPr>
      <w:rPr>
        <w:rFonts w:ascii="Wingdings" w:hAnsi="Wingdings" w:hint="default"/>
      </w:rPr>
    </w:lvl>
    <w:lvl w:ilvl="6">
      <w:start w:val="1"/>
      <w:numFmt w:val="bullet"/>
      <w:lvlText w:val=""/>
      <w:lvlJc w:val="left"/>
      <w:pPr>
        <w:tabs>
          <w:tab w:val="num" w:pos="720"/>
        </w:tabs>
        <w:ind w:left="0" w:firstLine="0"/>
      </w:pPr>
      <w:rPr>
        <w:rFonts w:ascii="Wingdings" w:hAnsi="Wingdings" w:hint="default"/>
      </w:rPr>
    </w:lvl>
    <w:lvl w:ilvl="7">
      <w:start w:val="1"/>
      <w:numFmt w:val="bullet"/>
      <w:lvlText w:val=""/>
      <w:lvlJc w:val="left"/>
      <w:pPr>
        <w:tabs>
          <w:tab w:val="num" w:pos="720"/>
        </w:tabs>
        <w:ind w:left="0" w:firstLine="0"/>
      </w:pPr>
      <w:rPr>
        <w:rFonts w:ascii="Symbol" w:hAnsi="Symbol" w:hint="default"/>
      </w:rPr>
    </w:lvl>
    <w:lvl w:ilvl="8">
      <w:start w:val="1"/>
      <w:numFmt w:val="bullet"/>
      <w:lvlText w:val=""/>
      <w:lvlJc w:val="left"/>
      <w:pPr>
        <w:tabs>
          <w:tab w:val="num" w:pos="720"/>
        </w:tabs>
        <w:ind w:left="0" w:firstLine="0"/>
      </w:pPr>
      <w:rPr>
        <w:rFonts w:ascii="Symbol" w:hAnsi="Symbol" w:hint="default"/>
      </w:rPr>
    </w:lvl>
  </w:abstractNum>
  <w:abstractNum w:abstractNumId="1">
    <w:nsid w:val="064B1D40"/>
    <w:multiLevelType w:val="hybridMultilevel"/>
    <w:tmpl w:val="985809E0"/>
    <w:lvl w:ilvl="0" w:tplc="0D5E48D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15785AFC"/>
    <w:multiLevelType w:val="multilevel"/>
    <w:tmpl w:val="D98096DC"/>
    <w:lvl w:ilvl="0">
      <w:start w:val="5"/>
      <w:numFmt w:val="bullet"/>
      <w:pStyle w:val="List-"/>
      <w:suff w:val="space"/>
      <w:lvlText w:val="-"/>
      <w:lvlJc w:val="left"/>
      <w:pPr>
        <w:ind w:left="0" w:firstLine="720"/>
      </w:pPr>
      <w:rPr>
        <w:rFonts w:ascii="Times New Roman" w:hAnsi="Times New Roman" w:cs="Times New Roman" w:hint="default"/>
        <w:color w:val="auto"/>
        <w:sz w:val="3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nsid w:val="2393731C"/>
    <w:multiLevelType w:val="multilevel"/>
    <w:tmpl w:val="4F9EC500"/>
    <w:lvl w:ilvl="0">
      <w:start w:val="1"/>
      <w:numFmt w:val="bullet"/>
      <w:pStyle w:val="TableList"/>
      <w:suff w:val="space"/>
      <w:lvlText w:val="⎼"/>
      <w:lvlJc w:val="left"/>
      <w:pPr>
        <w:ind w:left="0" w:firstLine="720"/>
      </w:pPr>
      <w:rPr>
        <w:rFonts w:ascii="Cambria" w:hAnsi="Cambria" w:hint="default"/>
        <w:color w:val="000000" w:themeColor="text1"/>
      </w:rPr>
    </w:lvl>
    <w:lvl w:ilvl="1">
      <w:start w:val="1"/>
      <w:numFmt w:val="bullet"/>
      <w:pStyle w:val="TableList1"/>
      <w:suff w:val="space"/>
      <w:lvlText w:val=""/>
      <w:lvlJc w:val="left"/>
      <w:pPr>
        <w:ind w:left="0" w:firstLine="1134"/>
      </w:pPr>
      <w:rPr>
        <w:rFonts w:ascii="Symbol" w:hAnsi="Symbol" w:hint="default"/>
      </w:rPr>
    </w:lvl>
    <w:lvl w:ilvl="2">
      <w:start w:val="1"/>
      <w:numFmt w:val="bullet"/>
      <w:pStyle w:val="TableList2"/>
      <w:suff w:val="space"/>
      <w:lvlText w:val=""/>
      <w:lvlJc w:val="left"/>
      <w:pPr>
        <w:ind w:left="0" w:firstLine="1701"/>
      </w:pPr>
      <w:rPr>
        <w:rFonts w:ascii="Symbol" w:hAnsi="Symbol" w:hint="default"/>
      </w:rPr>
    </w:lvl>
    <w:lvl w:ilvl="3">
      <w:start w:val="1"/>
      <w:numFmt w:val="bullet"/>
      <w:pStyle w:val="TableList3"/>
      <w:suff w:val="space"/>
      <w:lvlText w:val=""/>
      <w:lvlJc w:val="left"/>
      <w:pPr>
        <w:ind w:left="0" w:firstLine="2268"/>
      </w:pPr>
      <w:rPr>
        <w:rFonts w:ascii="Wingdings" w:hAnsi="Wingdings" w:hint="default"/>
      </w:rPr>
    </w:lvl>
    <w:lvl w:ilvl="4">
      <w:start w:val="1"/>
      <w:numFmt w:val="bullet"/>
      <w:pStyle w:val="TableList4"/>
      <w:suff w:val="space"/>
      <w:lvlText w:val="∘"/>
      <w:lvlJc w:val="left"/>
      <w:pPr>
        <w:ind w:left="2835" w:firstLine="0"/>
      </w:pPr>
      <w:rPr>
        <w:rFonts w:ascii="Cambria" w:hAnsi="Cambria" w:hint="default"/>
      </w:rPr>
    </w:lvl>
    <w:lvl w:ilvl="5">
      <w:start w:val="1"/>
      <w:numFmt w:val="bullet"/>
      <w:lvlText w:val=""/>
      <w:lvlJc w:val="left"/>
      <w:pPr>
        <w:tabs>
          <w:tab w:val="num" w:pos="720"/>
        </w:tabs>
        <w:ind w:left="0" w:firstLine="720"/>
      </w:pPr>
      <w:rPr>
        <w:rFonts w:ascii="Wingdings" w:hAnsi="Wingdings" w:hint="default"/>
      </w:rPr>
    </w:lvl>
    <w:lvl w:ilvl="6">
      <w:start w:val="1"/>
      <w:numFmt w:val="bullet"/>
      <w:lvlText w:val=""/>
      <w:lvlJc w:val="left"/>
      <w:pPr>
        <w:tabs>
          <w:tab w:val="num" w:pos="720"/>
        </w:tabs>
        <w:ind w:left="0" w:firstLine="720"/>
      </w:pPr>
      <w:rPr>
        <w:rFonts w:ascii="Wingdings" w:hAnsi="Wingdings" w:hint="default"/>
      </w:rPr>
    </w:lvl>
    <w:lvl w:ilvl="7">
      <w:start w:val="1"/>
      <w:numFmt w:val="bullet"/>
      <w:lvlText w:val=""/>
      <w:lvlJc w:val="left"/>
      <w:pPr>
        <w:tabs>
          <w:tab w:val="num" w:pos="720"/>
        </w:tabs>
        <w:ind w:left="0" w:firstLine="720"/>
      </w:pPr>
      <w:rPr>
        <w:rFonts w:ascii="Symbol" w:hAnsi="Symbol" w:hint="default"/>
      </w:rPr>
    </w:lvl>
    <w:lvl w:ilvl="8">
      <w:start w:val="1"/>
      <w:numFmt w:val="bullet"/>
      <w:lvlText w:val=""/>
      <w:lvlJc w:val="left"/>
      <w:pPr>
        <w:tabs>
          <w:tab w:val="num" w:pos="720"/>
        </w:tabs>
        <w:ind w:left="0" w:firstLine="720"/>
      </w:pPr>
      <w:rPr>
        <w:rFonts w:ascii="Symbol" w:hAnsi="Symbol" w:hint="default"/>
      </w:rPr>
    </w:lvl>
  </w:abstractNum>
  <w:abstractNum w:abstractNumId="4">
    <w:nsid w:val="261823E8"/>
    <w:multiLevelType w:val="multilevel"/>
    <w:tmpl w:val="862CB640"/>
    <w:lvl w:ilvl="0">
      <w:start w:val="1"/>
      <w:numFmt w:val="upperRoman"/>
      <w:pStyle w:val="Heading1"/>
      <w:suff w:val="space"/>
      <w:lvlText w:val="%1."/>
      <w:lvlJc w:val="left"/>
      <w:pPr>
        <w:ind w:left="0" w:firstLine="0"/>
      </w:pPr>
      <w:rPr>
        <w:rFonts w:hint="default"/>
      </w:rPr>
    </w:lvl>
    <w:lvl w:ilvl="1">
      <w:start w:val="1"/>
      <w:numFmt w:val="decimal"/>
      <w:pStyle w:val="Heading2"/>
      <w:suff w:val="space"/>
      <w:lvlText w:val="%2."/>
      <w:lvlJc w:val="left"/>
      <w:pPr>
        <w:ind w:left="0" w:firstLine="0"/>
      </w:pPr>
      <w:rPr>
        <w:rFonts w:hint="default"/>
      </w:rPr>
    </w:lvl>
    <w:lvl w:ilvl="2">
      <w:start w:val="1"/>
      <w:numFmt w:val="decimal"/>
      <w:pStyle w:val="Heading3"/>
      <w:suff w:val="space"/>
      <w:lvlText w:val="%2.%3."/>
      <w:lvlJc w:val="left"/>
      <w:pPr>
        <w:ind w:left="0" w:firstLine="0"/>
      </w:pPr>
      <w:rPr>
        <w:rFonts w:hint="default"/>
      </w:rPr>
    </w:lvl>
    <w:lvl w:ilvl="3">
      <w:start w:val="1"/>
      <w:numFmt w:val="decimal"/>
      <w:pStyle w:val="Heading4"/>
      <w:suff w:val="space"/>
      <w:lvlText w:val="%2.%3.%4."/>
      <w:lvlJc w:val="left"/>
      <w:pPr>
        <w:ind w:left="0" w:firstLine="0"/>
      </w:pPr>
      <w:rPr>
        <w:rFonts w:ascii="Times New Roman" w:hAnsi="Times New Roman" w:cs="Times New Roman" w:hint="default"/>
      </w:rPr>
    </w:lvl>
    <w:lvl w:ilvl="4">
      <w:start w:val="1"/>
      <w:numFmt w:val="decimal"/>
      <w:pStyle w:val="Heading5"/>
      <w:suff w:val="space"/>
      <w:lvlText w:val="%2.%3.%4.%5."/>
      <w:lvlJc w:val="left"/>
      <w:pPr>
        <w:ind w:left="0" w:firstLine="0"/>
      </w:pPr>
      <w:rPr>
        <w:rFonts w:hint="default"/>
      </w:rPr>
    </w:lvl>
    <w:lvl w:ilvl="5">
      <w:start w:val="1"/>
      <w:numFmt w:val="decimal"/>
      <w:pStyle w:val="Heading6"/>
      <w:suff w:val="space"/>
      <w:lvlText w:val="%2.%3.%4.%5.%6."/>
      <w:lvlJc w:val="left"/>
      <w:pPr>
        <w:ind w:left="0" w:firstLine="0"/>
      </w:pPr>
      <w:rPr>
        <w:rFonts w:hint="default"/>
      </w:rPr>
    </w:lvl>
    <w:lvl w:ilvl="6">
      <w:start w:val="1"/>
      <w:numFmt w:val="decimal"/>
      <w:pStyle w:val="Heading7"/>
      <w:suff w:val="space"/>
      <w:lvlText w:val="%2.%3.%4.%5.%6.%7."/>
      <w:lvlJc w:val="left"/>
      <w:pPr>
        <w:ind w:left="0" w:firstLine="0"/>
      </w:pPr>
      <w:rPr>
        <w:rFonts w:hint="default"/>
      </w:rPr>
    </w:lvl>
    <w:lvl w:ilvl="7">
      <w:start w:val="1"/>
      <w:numFmt w:val="decimal"/>
      <w:pStyle w:val="Heading8"/>
      <w:suff w:val="space"/>
      <w:lvlText w:val="%2.%3.%4.%5.%6.%7.%8."/>
      <w:lvlJc w:val="left"/>
      <w:pPr>
        <w:ind w:left="0" w:firstLine="0"/>
      </w:pPr>
      <w:rPr>
        <w:rFonts w:hint="default"/>
      </w:rPr>
    </w:lvl>
    <w:lvl w:ilvl="8">
      <w:start w:val="1"/>
      <w:numFmt w:val="decimal"/>
      <w:suff w:val="space"/>
      <w:lvlText w:val="%2.%3.%4.%5.%6.%7.%8.%9"/>
      <w:lvlJc w:val="left"/>
      <w:pPr>
        <w:ind w:left="0" w:firstLine="0"/>
      </w:pPr>
      <w:rPr>
        <w:rFonts w:hint="default"/>
      </w:rPr>
    </w:lvl>
  </w:abstractNum>
  <w:abstractNum w:abstractNumId="5">
    <w:nsid w:val="387F211F"/>
    <w:multiLevelType w:val="multilevel"/>
    <w:tmpl w:val="6AD25272"/>
    <w:lvl w:ilvl="0">
      <w:start w:val="1"/>
      <w:numFmt w:val="none"/>
      <w:pStyle w:val="Picture"/>
      <w:suff w:val="nothing"/>
      <w:lvlText w:val=""/>
      <w:lvlJc w:val="left"/>
      <w:pPr>
        <w:ind w:left="0" w:firstLine="0"/>
      </w:pPr>
      <w:rPr>
        <w:rFonts w:hint="default"/>
      </w:rPr>
    </w:lvl>
    <w:lvl w:ilvl="1">
      <w:start w:val="1"/>
      <w:numFmt w:val="none"/>
      <w:suff w:val="nothing"/>
      <w:lvlText w:val="%2"/>
      <w:lvlJc w:val="left"/>
      <w:pPr>
        <w:ind w:left="0" w:firstLine="720"/>
      </w:pPr>
      <w:rPr>
        <w:rFonts w:hint="default"/>
      </w:rPr>
    </w:lvl>
    <w:lvl w:ilvl="2">
      <w:start w:val="1"/>
      <w:numFmt w:val="bullet"/>
      <w:suff w:val="space"/>
      <w:lvlText w:val=""/>
      <w:lvlJc w:val="left"/>
      <w:pPr>
        <w:ind w:left="0" w:firstLine="720"/>
      </w:pPr>
      <w:rPr>
        <w:rFonts w:ascii="Symbol" w:hAnsi="Symbol" w:hint="default"/>
      </w:rPr>
    </w:lvl>
    <w:lvl w:ilvl="3">
      <w:start w:val="1"/>
      <w:numFmt w:val="bullet"/>
      <w:suff w:val="space"/>
      <w:lvlText w:val="+"/>
      <w:lvlJc w:val="left"/>
      <w:pPr>
        <w:ind w:left="0" w:firstLine="1287"/>
      </w:pPr>
      <w:rPr>
        <w:rFonts w:hint="default"/>
      </w:rPr>
    </w:lvl>
    <w:lvl w:ilvl="4">
      <w:start w:val="1"/>
      <w:numFmt w:val="bullet"/>
      <w:suff w:val="space"/>
      <w:lvlText w:val="○"/>
      <w:lvlJc w:val="left"/>
      <w:pPr>
        <w:ind w:left="0" w:firstLine="1854"/>
      </w:pPr>
      <w:rPr>
        <w:rFonts w:hint="default"/>
      </w:rPr>
    </w:lvl>
    <w:lvl w:ilvl="5">
      <w:start w:val="1"/>
      <w:numFmt w:val="bullet"/>
      <w:suff w:val="space"/>
      <w:lvlText w:val=""/>
      <w:lvlJc w:val="left"/>
      <w:pPr>
        <w:ind w:left="0" w:firstLine="2421"/>
      </w:pPr>
      <w:rPr>
        <w:rFonts w:ascii="Wingdings" w:hAnsi="Wingdings" w:hint="default"/>
      </w:rPr>
    </w:lvl>
    <w:lvl w:ilvl="6">
      <w:start w:val="1"/>
      <w:numFmt w:val="bullet"/>
      <w:suff w:val="space"/>
      <w:lvlText w:val=""/>
      <w:lvlJc w:val="left"/>
      <w:pPr>
        <w:ind w:left="0" w:firstLine="2988"/>
      </w:pPr>
      <w:rPr>
        <w:rFonts w:ascii="Wingdings" w:hAnsi="Wingdings" w:hint="default"/>
      </w:rPr>
    </w:lvl>
    <w:lvl w:ilvl="7">
      <w:start w:val="1"/>
      <w:numFmt w:val="bullet"/>
      <w:lvlText w:val=""/>
      <w:lvlJc w:val="left"/>
      <w:pPr>
        <w:tabs>
          <w:tab w:val="num" w:pos="2520"/>
        </w:tabs>
        <w:ind w:left="2520" w:hanging="360"/>
      </w:pPr>
      <w:rPr>
        <w:rFonts w:hint="default"/>
      </w:rPr>
    </w:lvl>
    <w:lvl w:ilvl="8">
      <w:start w:val="1"/>
      <w:numFmt w:val="none"/>
      <w:lvlText w:val=""/>
      <w:lvlJc w:val="left"/>
      <w:pPr>
        <w:tabs>
          <w:tab w:val="num" w:pos="4959"/>
        </w:tabs>
        <w:ind w:left="4959" w:hanging="425"/>
      </w:pPr>
      <w:rPr>
        <w:rFonts w:hint="default"/>
      </w:rPr>
    </w:lvl>
  </w:abstractNum>
  <w:abstractNum w:abstractNumId="6">
    <w:nsid w:val="5E274DD1"/>
    <w:multiLevelType w:val="multilevel"/>
    <w:tmpl w:val="05AAAD26"/>
    <w:lvl w:ilvl="0">
      <w:start w:val="1"/>
      <w:numFmt w:val="decimal"/>
      <w:pStyle w:val="TableSTT"/>
      <w:suff w:val="nothing"/>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6D755FCC"/>
    <w:multiLevelType w:val="multilevel"/>
    <w:tmpl w:val="94F64EF4"/>
    <w:lvl w:ilvl="0">
      <w:start w:val="1"/>
      <w:numFmt w:val="decimal"/>
      <w:suff w:val="space"/>
      <w:lvlText w:val="%1."/>
      <w:lvlJc w:val="left"/>
      <w:pPr>
        <w:ind w:left="0" w:firstLine="720"/>
      </w:pPr>
      <w:rPr>
        <w:rFonts w:hint="default"/>
      </w:rPr>
    </w:lvl>
    <w:lvl w:ilvl="1">
      <w:start w:val="1"/>
      <w:numFmt w:val="lowerLetter"/>
      <w:pStyle w:val="Listabc"/>
      <w:suff w:val="space"/>
      <w:lvlText w:val="%2."/>
      <w:lvlJc w:val="left"/>
      <w:pPr>
        <w:ind w:left="0" w:firstLine="72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78E00EDB"/>
    <w:multiLevelType w:val="hybridMultilevel"/>
    <w:tmpl w:val="12E8CB64"/>
    <w:lvl w:ilvl="0" w:tplc="898C275A">
      <w:start w:val="1"/>
      <w:numFmt w:val="bullet"/>
      <w:pStyle w:val="Dieu11"/>
      <w:lvlText w:val="-"/>
      <w:lvlJc w:val="left"/>
      <w:pPr>
        <w:ind w:left="1497" w:hanging="360"/>
      </w:pPr>
      <w:rPr>
        <w:rFonts w:ascii="Times New Roman" w:eastAsia="Times New Roman" w:hAnsi="Times New Roman" w:cs="Times New Roman" w:hint="default"/>
      </w:rPr>
    </w:lvl>
    <w:lvl w:ilvl="1" w:tplc="04090003" w:tentative="1">
      <w:start w:val="1"/>
      <w:numFmt w:val="bullet"/>
      <w:lvlText w:val="o"/>
      <w:lvlJc w:val="left"/>
      <w:pPr>
        <w:ind w:left="2217" w:hanging="360"/>
      </w:pPr>
      <w:rPr>
        <w:rFonts w:ascii="Courier New" w:hAnsi="Courier New" w:cs="Courier New" w:hint="default"/>
      </w:rPr>
    </w:lvl>
    <w:lvl w:ilvl="2" w:tplc="04090005" w:tentative="1">
      <w:start w:val="1"/>
      <w:numFmt w:val="bullet"/>
      <w:lvlText w:val=""/>
      <w:lvlJc w:val="left"/>
      <w:pPr>
        <w:ind w:left="2937" w:hanging="360"/>
      </w:pPr>
      <w:rPr>
        <w:rFonts w:ascii="Wingdings" w:hAnsi="Wingdings" w:hint="default"/>
      </w:rPr>
    </w:lvl>
    <w:lvl w:ilvl="3" w:tplc="04090001" w:tentative="1">
      <w:start w:val="1"/>
      <w:numFmt w:val="bullet"/>
      <w:lvlText w:val=""/>
      <w:lvlJc w:val="left"/>
      <w:pPr>
        <w:ind w:left="3657" w:hanging="360"/>
      </w:pPr>
      <w:rPr>
        <w:rFonts w:ascii="Symbol" w:hAnsi="Symbol" w:hint="default"/>
      </w:rPr>
    </w:lvl>
    <w:lvl w:ilvl="4" w:tplc="04090003" w:tentative="1">
      <w:start w:val="1"/>
      <w:numFmt w:val="bullet"/>
      <w:lvlText w:val="o"/>
      <w:lvlJc w:val="left"/>
      <w:pPr>
        <w:ind w:left="4377" w:hanging="360"/>
      </w:pPr>
      <w:rPr>
        <w:rFonts w:ascii="Courier New" w:hAnsi="Courier New" w:cs="Courier New" w:hint="default"/>
      </w:rPr>
    </w:lvl>
    <w:lvl w:ilvl="5" w:tplc="04090005" w:tentative="1">
      <w:start w:val="1"/>
      <w:numFmt w:val="bullet"/>
      <w:lvlText w:val=""/>
      <w:lvlJc w:val="left"/>
      <w:pPr>
        <w:ind w:left="5097" w:hanging="360"/>
      </w:pPr>
      <w:rPr>
        <w:rFonts w:ascii="Wingdings" w:hAnsi="Wingdings" w:hint="default"/>
      </w:rPr>
    </w:lvl>
    <w:lvl w:ilvl="6" w:tplc="04090001" w:tentative="1">
      <w:start w:val="1"/>
      <w:numFmt w:val="bullet"/>
      <w:lvlText w:val=""/>
      <w:lvlJc w:val="left"/>
      <w:pPr>
        <w:ind w:left="5817" w:hanging="360"/>
      </w:pPr>
      <w:rPr>
        <w:rFonts w:ascii="Symbol" w:hAnsi="Symbol" w:hint="default"/>
      </w:rPr>
    </w:lvl>
    <w:lvl w:ilvl="7" w:tplc="04090003" w:tentative="1">
      <w:start w:val="1"/>
      <w:numFmt w:val="bullet"/>
      <w:lvlText w:val="o"/>
      <w:lvlJc w:val="left"/>
      <w:pPr>
        <w:ind w:left="6537" w:hanging="360"/>
      </w:pPr>
      <w:rPr>
        <w:rFonts w:ascii="Courier New" w:hAnsi="Courier New" w:cs="Courier New" w:hint="default"/>
      </w:rPr>
    </w:lvl>
    <w:lvl w:ilvl="8" w:tplc="04090005" w:tentative="1">
      <w:start w:val="1"/>
      <w:numFmt w:val="bullet"/>
      <w:lvlText w:val=""/>
      <w:lvlJc w:val="left"/>
      <w:pPr>
        <w:ind w:left="7257" w:hanging="360"/>
      </w:pPr>
      <w:rPr>
        <w:rFonts w:ascii="Wingdings" w:hAnsi="Wingdings" w:hint="default"/>
      </w:rPr>
    </w:lvl>
  </w:abstractNum>
  <w:abstractNum w:abstractNumId="9">
    <w:nsid w:val="7AD932B1"/>
    <w:multiLevelType w:val="multilevel"/>
    <w:tmpl w:val="5D086FE4"/>
    <w:lvl w:ilvl="0">
      <w:start w:val="1"/>
      <w:numFmt w:val="decimal"/>
      <w:pStyle w:val="ListNumber1"/>
      <w:suff w:val="space"/>
      <w:lvlText w:val="%1."/>
      <w:lvlJc w:val="left"/>
      <w:pPr>
        <w:ind w:left="0" w:firstLine="720"/>
      </w:pPr>
      <w:rPr>
        <w:rFonts w:hint="default"/>
      </w:rPr>
    </w:lvl>
    <w:lvl w:ilvl="1">
      <w:start w:val="1"/>
      <w:numFmt w:val="lowerLetter"/>
      <w:pStyle w:val="ListNumber2"/>
      <w:suff w:val="space"/>
      <w:lvlText w:val="%2."/>
      <w:lvlJc w:val="left"/>
      <w:pPr>
        <w:ind w:left="0" w:firstLine="1134"/>
      </w:pPr>
      <w:rPr>
        <w:rFonts w:hint="default"/>
      </w:rPr>
    </w:lvl>
    <w:lvl w:ilvl="2">
      <w:start w:val="1"/>
      <w:numFmt w:val="lowerRoman"/>
      <w:pStyle w:val="ListNumber3"/>
      <w:suff w:val="space"/>
      <w:lvlText w:val="%3."/>
      <w:lvlJc w:val="right"/>
      <w:pPr>
        <w:ind w:left="0" w:firstLine="1701"/>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7BF37D97"/>
    <w:multiLevelType w:val="multilevel"/>
    <w:tmpl w:val="3D847F5A"/>
    <w:lvl w:ilvl="0">
      <w:start w:val="1"/>
      <w:numFmt w:val="decimal"/>
      <w:pStyle w:val="TableListNumber"/>
      <w:suff w:val="space"/>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2"/>
  </w:num>
  <w:num w:numId="3">
    <w:abstractNumId w:val="4"/>
  </w:num>
  <w:num w:numId="4">
    <w:abstractNumId w:val="0"/>
  </w:num>
  <w:num w:numId="5">
    <w:abstractNumId w:val="9"/>
  </w:num>
  <w:num w:numId="6">
    <w:abstractNumId w:val="5"/>
  </w:num>
  <w:num w:numId="7">
    <w:abstractNumId w:val="3"/>
    <w:lvlOverride w:ilvl="0">
      <w:lvl w:ilvl="0">
        <w:start w:val="1"/>
        <w:numFmt w:val="bullet"/>
        <w:pStyle w:val="TableList"/>
        <w:suff w:val="space"/>
        <w:lvlText w:val="⎼"/>
        <w:lvlJc w:val="left"/>
        <w:pPr>
          <w:ind w:left="0" w:firstLine="0"/>
        </w:pPr>
        <w:rPr>
          <w:rFonts w:ascii="Cambria" w:hAnsi="Cambria" w:hint="default"/>
          <w:color w:val="000000" w:themeColor="text1"/>
        </w:rPr>
      </w:lvl>
    </w:lvlOverride>
    <w:lvlOverride w:ilvl="1">
      <w:lvl w:ilvl="1">
        <w:start w:val="1"/>
        <w:numFmt w:val="bullet"/>
        <w:pStyle w:val="TableList1"/>
        <w:suff w:val="space"/>
        <w:lvlText w:val=""/>
        <w:lvlJc w:val="left"/>
        <w:pPr>
          <w:ind w:left="0" w:firstLine="567"/>
        </w:pPr>
        <w:rPr>
          <w:rFonts w:ascii="Symbol" w:hAnsi="Symbol" w:hint="default"/>
        </w:rPr>
      </w:lvl>
    </w:lvlOverride>
    <w:lvlOverride w:ilvl="2">
      <w:lvl w:ilvl="2">
        <w:start w:val="1"/>
        <w:numFmt w:val="bullet"/>
        <w:pStyle w:val="TableList2"/>
        <w:suff w:val="space"/>
        <w:lvlText w:val=""/>
        <w:lvlJc w:val="left"/>
        <w:pPr>
          <w:ind w:left="0" w:firstLine="1134"/>
        </w:pPr>
        <w:rPr>
          <w:rFonts w:ascii="Symbol" w:hAnsi="Symbol" w:hint="default"/>
        </w:rPr>
      </w:lvl>
    </w:lvlOverride>
    <w:lvlOverride w:ilvl="3">
      <w:lvl w:ilvl="3">
        <w:start w:val="1"/>
        <w:numFmt w:val="bullet"/>
        <w:pStyle w:val="TableList3"/>
        <w:suff w:val="space"/>
        <w:lvlText w:val=""/>
        <w:lvlJc w:val="left"/>
        <w:pPr>
          <w:ind w:left="0" w:firstLine="1701"/>
        </w:pPr>
        <w:rPr>
          <w:rFonts w:ascii="Wingdings" w:hAnsi="Wingdings" w:hint="default"/>
        </w:rPr>
      </w:lvl>
    </w:lvlOverride>
    <w:lvlOverride w:ilvl="4">
      <w:lvl w:ilvl="4">
        <w:start w:val="1"/>
        <w:numFmt w:val="bullet"/>
        <w:pStyle w:val="TableList4"/>
        <w:suff w:val="space"/>
        <w:lvlText w:val="∘"/>
        <w:lvlJc w:val="left"/>
        <w:pPr>
          <w:ind w:left="2268" w:firstLine="0"/>
        </w:pPr>
        <w:rPr>
          <w:rFonts w:ascii="Cambria" w:hAnsi="Cambria" w:hint="default"/>
        </w:rPr>
      </w:lvl>
    </w:lvlOverride>
    <w:lvlOverride w:ilvl="5">
      <w:lvl w:ilvl="5">
        <w:start w:val="1"/>
        <w:numFmt w:val="bullet"/>
        <w:lvlText w:val=""/>
        <w:lvlJc w:val="left"/>
        <w:pPr>
          <w:tabs>
            <w:tab w:val="num" w:pos="720"/>
          </w:tabs>
          <w:ind w:left="0" w:firstLine="0"/>
        </w:pPr>
        <w:rPr>
          <w:rFonts w:ascii="Wingdings" w:hAnsi="Wingdings" w:hint="default"/>
        </w:rPr>
      </w:lvl>
    </w:lvlOverride>
    <w:lvlOverride w:ilvl="6">
      <w:lvl w:ilvl="6">
        <w:start w:val="1"/>
        <w:numFmt w:val="bullet"/>
        <w:lvlText w:val=""/>
        <w:lvlJc w:val="left"/>
        <w:pPr>
          <w:tabs>
            <w:tab w:val="num" w:pos="720"/>
          </w:tabs>
          <w:ind w:left="0" w:firstLine="0"/>
        </w:pPr>
        <w:rPr>
          <w:rFonts w:ascii="Wingdings" w:hAnsi="Wingdings" w:hint="default"/>
        </w:rPr>
      </w:lvl>
    </w:lvlOverride>
    <w:lvlOverride w:ilvl="7">
      <w:lvl w:ilvl="7">
        <w:start w:val="1"/>
        <w:numFmt w:val="bullet"/>
        <w:lvlText w:val=""/>
        <w:lvlJc w:val="left"/>
        <w:pPr>
          <w:tabs>
            <w:tab w:val="num" w:pos="720"/>
          </w:tabs>
          <w:ind w:left="0" w:firstLine="0"/>
        </w:pPr>
        <w:rPr>
          <w:rFonts w:ascii="Symbol" w:hAnsi="Symbol" w:hint="default"/>
        </w:rPr>
      </w:lvl>
    </w:lvlOverride>
    <w:lvlOverride w:ilvl="8">
      <w:lvl w:ilvl="8">
        <w:start w:val="1"/>
        <w:numFmt w:val="bullet"/>
        <w:lvlText w:val=""/>
        <w:lvlJc w:val="left"/>
        <w:pPr>
          <w:tabs>
            <w:tab w:val="num" w:pos="720"/>
          </w:tabs>
          <w:ind w:left="0" w:firstLine="0"/>
        </w:pPr>
        <w:rPr>
          <w:rFonts w:ascii="Symbol" w:hAnsi="Symbol" w:hint="default"/>
        </w:rPr>
      </w:lvl>
    </w:lvlOverride>
  </w:num>
  <w:num w:numId="8">
    <w:abstractNumId w:val="10"/>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hia Vu Thi Minh">
    <w15:presenceInfo w15:providerId="None" w15:userId="Nghia Vu Thi Min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40"/>
  <w:displayHorizontalDrawingGridEvery w:val="2"/>
  <w:characterSpacingControl w:val="doNotCompress"/>
  <w:hdrShapeDefaults>
    <o:shapedefaults v:ext="edit" spidmax="10241"/>
  </w:hdrShapeDefaults>
  <w:footnotePr>
    <w:footnote w:id="-1"/>
    <w:footnote w:id="0"/>
  </w:footnotePr>
  <w:endnotePr>
    <w:endnote w:id="-1"/>
    <w:endnote w:id="0"/>
  </w:endnotePr>
  <w:compat/>
  <w:rsids>
    <w:rsidRoot w:val="000F2CED"/>
    <w:rsid w:val="00011CBF"/>
    <w:rsid w:val="00016F17"/>
    <w:rsid w:val="0002439B"/>
    <w:rsid w:val="00026CEE"/>
    <w:rsid w:val="00036214"/>
    <w:rsid w:val="0003718E"/>
    <w:rsid w:val="000402F4"/>
    <w:rsid w:val="00070C76"/>
    <w:rsid w:val="00083BAC"/>
    <w:rsid w:val="00092A46"/>
    <w:rsid w:val="000959BE"/>
    <w:rsid w:val="000979DB"/>
    <w:rsid w:val="000A072E"/>
    <w:rsid w:val="000A1D9E"/>
    <w:rsid w:val="000C7CD6"/>
    <w:rsid w:val="000F0E83"/>
    <w:rsid w:val="000F2CED"/>
    <w:rsid w:val="000F3F5D"/>
    <w:rsid w:val="001074DF"/>
    <w:rsid w:val="0011523A"/>
    <w:rsid w:val="00116BB7"/>
    <w:rsid w:val="0012164A"/>
    <w:rsid w:val="0013690F"/>
    <w:rsid w:val="00142C25"/>
    <w:rsid w:val="00153CC7"/>
    <w:rsid w:val="00163CCE"/>
    <w:rsid w:val="001642E3"/>
    <w:rsid w:val="001722CB"/>
    <w:rsid w:val="00180DDC"/>
    <w:rsid w:val="00183409"/>
    <w:rsid w:val="00197871"/>
    <w:rsid w:val="001A07DE"/>
    <w:rsid w:val="001A1479"/>
    <w:rsid w:val="001A6A7E"/>
    <w:rsid w:val="001C109A"/>
    <w:rsid w:val="001D3E96"/>
    <w:rsid w:val="001E0FF6"/>
    <w:rsid w:val="001F5DD0"/>
    <w:rsid w:val="00215E18"/>
    <w:rsid w:val="002212E2"/>
    <w:rsid w:val="00224BA7"/>
    <w:rsid w:val="00230D04"/>
    <w:rsid w:val="00231C87"/>
    <w:rsid w:val="0023254C"/>
    <w:rsid w:val="002471C7"/>
    <w:rsid w:val="002528B4"/>
    <w:rsid w:val="00273540"/>
    <w:rsid w:val="00277D18"/>
    <w:rsid w:val="002806D1"/>
    <w:rsid w:val="002855FA"/>
    <w:rsid w:val="002C0F03"/>
    <w:rsid w:val="002C7B61"/>
    <w:rsid w:val="002D0258"/>
    <w:rsid w:val="002D6D86"/>
    <w:rsid w:val="002F7ADA"/>
    <w:rsid w:val="00303FF2"/>
    <w:rsid w:val="00307A8E"/>
    <w:rsid w:val="0032459E"/>
    <w:rsid w:val="00324F79"/>
    <w:rsid w:val="00326047"/>
    <w:rsid w:val="00326465"/>
    <w:rsid w:val="00334303"/>
    <w:rsid w:val="0034136F"/>
    <w:rsid w:val="003414A0"/>
    <w:rsid w:val="00345CEB"/>
    <w:rsid w:val="0036561F"/>
    <w:rsid w:val="003934F5"/>
    <w:rsid w:val="003C1CB2"/>
    <w:rsid w:val="003C47DF"/>
    <w:rsid w:val="003C6968"/>
    <w:rsid w:val="003D6B21"/>
    <w:rsid w:val="003E4D6A"/>
    <w:rsid w:val="003F5BF6"/>
    <w:rsid w:val="00400219"/>
    <w:rsid w:val="0040351B"/>
    <w:rsid w:val="00427269"/>
    <w:rsid w:val="00430BF2"/>
    <w:rsid w:val="00447123"/>
    <w:rsid w:val="004562FC"/>
    <w:rsid w:val="00471641"/>
    <w:rsid w:val="00473FDF"/>
    <w:rsid w:val="0048407E"/>
    <w:rsid w:val="00491603"/>
    <w:rsid w:val="0049745B"/>
    <w:rsid w:val="004B18E9"/>
    <w:rsid w:val="004B5F7B"/>
    <w:rsid w:val="004D02BA"/>
    <w:rsid w:val="004D3241"/>
    <w:rsid w:val="004D4656"/>
    <w:rsid w:val="004D6664"/>
    <w:rsid w:val="004E392B"/>
    <w:rsid w:val="00503FAC"/>
    <w:rsid w:val="0050572C"/>
    <w:rsid w:val="00537ECF"/>
    <w:rsid w:val="00574B02"/>
    <w:rsid w:val="005843AD"/>
    <w:rsid w:val="00585207"/>
    <w:rsid w:val="00585E8B"/>
    <w:rsid w:val="005A0FF6"/>
    <w:rsid w:val="005A333E"/>
    <w:rsid w:val="005B1184"/>
    <w:rsid w:val="005B19AC"/>
    <w:rsid w:val="005B381B"/>
    <w:rsid w:val="005B3BE9"/>
    <w:rsid w:val="005D2ADA"/>
    <w:rsid w:val="005E1A1C"/>
    <w:rsid w:val="005E3CF8"/>
    <w:rsid w:val="005E5892"/>
    <w:rsid w:val="005F6973"/>
    <w:rsid w:val="00601F9A"/>
    <w:rsid w:val="00602C39"/>
    <w:rsid w:val="00603DDD"/>
    <w:rsid w:val="006317B6"/>
    <w:rsid w:val="00641B83"/>
    <w:rsid w:val="006568A2"/>
    <w:rsid w:val="00657074"/>
    <w:rsid w:val="00664683"/>
    <w:rsid w:val="006743D6"/>
    <w:rsid w:val="00677B59"/>
    <w:rsid w:val="00687917"/>
    <w:rsid w:val="006901A2"/>
    <w:rsid w:val="00690743"/>
    <w:rsid w:val="006A6D74"/>
    <w:rsid w:val="006B38F8"/>
    <w:rsid w:val="006B417C"/>
    <w:rsid w:val="006C325C"/>
    <w:rsid w:val="006D3415"/>
    <w:rsid w:val="006F2380"/>
    <w:rsid w:val="006F77F1"/>
    <w:rsid w:val="007237AE"/>
    <w:rsid w:val="00731490"/>
    <w:rsid w:val="0075759A"/>
    <w:rsid w:val="007625E9"/>
    <w:rsid w:val="007656A3"/>
    <w:rsid w:val="007716F6"/>
    <w:rsid w:val="00771ACA"/>
    <w:rsid w:val="00774674"/>
    <w:rsid w:val="00775C65"/>
    <w:rsid w:val="00794F0D"/>
    <w:rsid w:val="007A3F57"/>
    <w:rsid w:val="007C00EE"/>
    <w:rsid w:val="007C3D81"/>
    <w:rsid w:val="007D516B"/>
    <w:rsid w:val="007D56A8"/>
    <w:rsid w:val="007D6539"/>
    <w:rsid w:val="007E00BF"/>
    <w:rsid w:val="007E2DAC"/>
    <w:rsid w:val="007E4810"/>
    <w:rsid w:val="007E6F59"/>
    <w:rsid w:val="007F1D27"/>
    <w:rsid w:val="00801976"/>
    <w:rsid w:val="00814CB1"/>
    <w:rsid w:val="0082577E"/>
    <w:rsid w:val="0082585E"/>
    <w:rsid w:val="00833651"/>
    <w:rsid w:val="00850D18"/>
    <w:rsid w:val="00855B2F"/>
    <w:rsid w:val="00864B9D"/>
    <w:rsid w:val="00865EE9"/>
    <w:rsid w:val="00873FCC"/>
    <w:rsid w:val="0088532B"/>
    <w:rsid w:val="008864D4"/>
    <w:rsid w:val="0089228E"/>
    <w:rsid w:val="00893C3A"/>
    <w:rsid w:val="00897019"/>
    <w:rsid w:val="00897DFB"/>
    <w:rsid w:val="008B0436"/>
    <w:rsid w:val="008B10F0"/>
    <w:rsid w:val="008C10F3"/>
    <w:rsid w:val="008C5A37"/>
    <w:rsid w:val="008E5AFD"/>
    <w:rsid w:val="008F22E5"/>
    <w:rsid w:val="0090094E"/>
    <w:rsid w:val="00911B0B"/>
    <w:rsid w:val="00935A71"/>
    <w:rsid w:val="0093713A"/>
    <w:rsid w:val="009441CB"/>
    <w:rsid w:val="00944E8C"/>
    <w:rsid w:val="00946FAE"/>
    <w:rsid w:val="0095594A"/>
    <w:rsid w:val="0095618F"/>
    <w:rsid w:val="00961597"/>
    <w:rsid w:val="009732D5"/>
    <w:rsid w:val="009758A6"/>
    <w:rsid w:val="009827B4"/>
    <w:rsid w:val="009902FB"/>
    <w:rsid w:val="009C1F49"/>
    <w:rsid w:val="009C35F5"/>
    <w:rsid w:val="009C4163"/>
    <w:rsid w:val="009C4A2A"/>
    <w:rsid w:val="009D0153"/>
    <w:rsid w:val="009D735F"/>
    <w:rsid w:val="00A256B5"/>
    <w:rsid w:val="00A33AD2"/>
    <w:rsid w:val="00A46472"/>
    <w:rsid w:val="00A46BD7"/>
    <w:rsid w:val="00A61B6C"/>
    <w:rsid w:val="00A634C9"/>
    <w:rsid w:val="00A66261"/>
    <w:rsid w:val="00A66B56"/>
    <w:rsid w:val="00A91C8D"/>
    <w:rsid w:val="00A9289B"/>
    <w:rsid w:val="00A96D16"/>
    <w:rsid w:val="00AB3096"/>
    <w:rsid w:val="00AB6891"/>
    <w:rsid w:val="00AC2B39"/>
    <w:rsid w:val="00AC2C16"/>
    <w:rsid w:val="00AC3248"/>
    <w:rsid w:val="00AE7076"/>
    <w:rsid w:val="00AF1B1B"/>
    <w:rsid w:val="00B174C2"/>
    <w:rsid w:val="00B243BC"/>
    <w:rsid w:val="00B32684"/>
    <w:rsid w:val="00B35AC5"/>
    <w:rsid w:val="00B36C07"/>
    <w:rsid w:val="00B44F9E"/>
    <w:rsid w:val="00B5745B"/>
    <w:rsid w:val="00B6631F"/>
    <w:rsid w:val="00BA2982"/>
    <w:rsid w:val="00BA3843"/>
    <w:rsid w:val="00BA4A0B"/>
    <w:rsid w:val="00BB6788"/>
    <w:rsid w:val="00BD2053"/>
    <w:rsid w:val="00BD3134"/>
    <w:rsid w:val="00BD4F5B"/>
    <w:rsid w:val="00BF06AD"/>
    <w:rsid w:val="00BF0D2B"/>
    <w:rsid w:val="00C023F4"/>
    <w:rsid w:val="00C04DCE"/>
    <w:rsid w:val="00C2091F"/>
    <w:rsid w:val="00C30103"/>
    <w:rsid w:val="00C314B5"/>
    <w:rsid w:val="00C36104"/>
    <w:rsid w:val="00C51733"/>
    <w:rsid w:val="00C67AEB"/>
    <w:rsid w:val="00C71D3E"/>
    <w:rsid w:val="00C91028"/>
    <w:rsid w:val="00CA3CDB"/>
    <w:rsid w:val="00CB3686"/>
    <w:rsid w:val="00CC1531"/>
    <w:rsid w:val="00CD3D26"/>
    <w:rsid w:val="00CD5BC0"/>
    <w:rsid w:val="00CF420D"/>
    <w:rsid w:val="00CF7EDE"/>
    <w:rsid w:val="00D009BC"/>
    <w:rsid w:val="00D050B5"/>
    <w:rsid w:val="00D11E4D"/>
    <w:rsid w:val="00D170D6"/>
    <w:rsid w:val="00D24C8B"/>
    <w:rsid w:val="00D37E63"/>
    <w:rsid w:val="00D57DCA"/>
    <w:rsid w:val="00D615CA"/>
    <w:rsid w:val="00D617B3"/>
    <w:rsid w:val="00D6335B"/>
    <w:rsid w:val="00D71D2E"/>
    <w:rsid w:val="00D72ADF"/>
    <w:rsid w:val="00D94625"/>
    <w:rsid w:val="00DA41E0"/>
    <w:rsid w:val="00DA5E47"/>
    <w:rsid w:val="00DA64CC"/>
    <w:rsid w:val="00DB0C0A"/>
    <w:rsid w:val="00DB17EB"/>
    <w:rsid w:val="00DB3714"/>
    <w:rsid w:val="00DB39F7"/>
    <w:rsid w:val="00DB7671"/>
    <w:rsid w:val="00DC47C5"/>
    <w:rsid w:val="00DD11CD"/>
    <w:rsid w:val="00DF7DA8"/>
    <w:rsid w:val="00E15ABE"/>
    <w:rsid w:val="00E23C51"/>
    <w:rsid w:val="00E33396"/>
    <w:rsid w:val="00E3452D"/>
    <w:rsid w:val="00E368B7"/>
    <w:rsid w:val="00E467C9"/>
    <w:rsid w:val="00E53400"/>
    <w:rsid w:val="00E761C2"/>
    <w:rsid w:val="00E83F44"/>
    <w:rsid w:val="00E915D2"/>
    <w:rsid w:val="00E93DB2"/>
    <w:rsid w:val="00E96DC7"/>
    <w:rsid w:val="00EA772D"/>
    <w:rsid w:val="00EB4B69"/>
    <w:rsid w:val="00ED2AEE"/>
    <w:rsid w:val="00ED617D"/>
    <w:rsid w:val="00EE4A25"/>
    <w:rsid w:val="00EF33FE"/>
    <w:rsid w:val="00F11060"/>
    <w:rsid w:val="00F233B9"/>
    <w:rsid w:val="00F401FE"/>
    <w:rsid w:val="00F41390"/>
    <w:rsid w:val="00F603AE"/>
    <w:rsid w:val="00F6372D"/>
    <w:rsid w:val="00F643B6"/>
    <w:rsid w:val="00F64440"/>
    <w:rsid w:val="00F702F2"/>
    <w:rsid w:val="00F82859"/>
    <w:rsid w:val="00F964C8"/>
    <w:rsid w:val="00FA04F5"/>
    <w:rsid w:val="00FC1536"/>
    <w:rsid w:val="00FC58E9"/>
    <w:rsid w:val="00FC6F35"/>
    <w:rsid w:val="00FF1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FAC"/>
    <w:pPr>
      <w:spacing w:before="120" w:after="120" w:line="288" w:lineRule="auto"/>
      <w:ind w:firstLine="720"/>
      <w:jc w:val="both"/>
    </w:pPr>
    <w:rPr>
      <w:rFonts w:ascii="Times New Roman" w:hAnsi="Times New Roman"/>
      <w:sz w:val="28"/>
      <w:lang w:val="nl-NL"/>
    </w:rPr>
  </w:style>
  <w:style w:type="paragraph" w:styleId="Heading1">
    <w:name w:val="heading 1"/>
    <w:basedOn w:val="Normal"/>
    <w:next w:val="Normal"/>
    <w:link w:val="Heading1Char"/>
    <w:uiPriority w:val="9"/>
    <w:qFormat/>
    <w:rsid w:val="00A61B6C"/>
    <w:pPr>
      <w:widowControl w:val="0"/>
      <w:numPr>
        <w:numId w:val="3"/>
      </w:numP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88532B"/>
    <w:pPr>
      <w:keepNext/>
      <w:keepLines/>
      <w:numPr>
        <w:ilvl w:val="1"/>
        <w:numId w:val="3"/>
      </w:numPr>
      <w:spacing w:line="264" w:lineRule="auto"/>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EB4B69"/>
    <w:pPr>
      <w:keepNext/>
      <w:keepLines/>
      <w:numPr>
        <w:ilvl w:val="2"/>
        <w:numId w:val="3"/>
      </w:numPr>
      <w:outlineLvl w:val="2"/>
    </w:pPr>
    <w:rPr>
      <w:rFonts w:eastAsiaTheme="majorEastAsia" w:cstheme="majorBidi"/>
      <w:b/>
      <w:i/>
      <w:szCs w:val="24"/>
    </w:rPr>
  </w:style>
  <w:style w:type="paragraph" w:styleId="Heading4">
    <w:name w:val="heading 4"/>
    <w:basedOn w:val="Normal"/>
    <w:next w:val="Normal"/>
    <w:link w:val="Heading4Char"/>
    <w:uiPriority w:val="9"/>
    <w:unhideWhenUsed/>
    <w:qFormat/>
    <w:rsid w:val="00EB4B69"/>
    <w:pPr>
      <w:keepNext/>
      <w:keepLines/>
      <w:numPr>
        <w:ilvl w:val="3"/>
        <w:numId w:val="3"/>
      </w:numPr>
      <w:outlineLvl w:val="3"/>
    </w:pPr>
    <w:rPr>
      <w:rFonts w:eastAsiaTheme="majorEastAsia" w:cstheme="majorBidi"/>
      <w:i/>
      <w:iCs/>
    </w:rPr>
  </w:style>
  <w:style w:type="paragraph" w:styleId="Heading5">
    <w:name w:val="heading 5"/>
    <w:basedOn w:val="Normal"/>
    <w:next w:val="Normal"/>
    <w:link w:val="Heading5Char"/>
    <w:uiPriority w:val="9"/>
    <w:unhideWhenUsed/>
    <w:qFormat/>
    <w:rsid w:val="00EB4B69"/>
    <w:pPr>
      <w:keepNext/>
      <w:keepLines/>
      <w:numPr>
        <w:ilvl w:val="4"/>
        <w:numId w:val="3"/>
      </w:numPr>
      <w:outlineLvl w:val="4"/>
    </w:pPr>
    <w:rPr>
      <w:rFonts w:eastAsiaTheme="majorEastAsia" w:cstheme="majorBidi"/>
      <w:u w:val="single"/>
    </w:rPr>
  </w:style>
  <w:style w:type="paragraph" w:styleId="Heading6">
    <w:name w:val="heading 6"/>
    <w:basedOn w:val="Normal"/>
    <w:next w:val="Normal"/>
    <w:link w:val="Heading6Char"/>
    <w:uiPriority w:val="9"/>
    <w:unhideWhenUsed/>
    <w:qFormat/>
    <w:rsid w:val="00EB4B69"/>
    <w:pPr>
      <w:keepNext/>
      <w:keepLines/>
      <w:numPr>
        <w:ilvl w:val="5"/>
        <w:numId w:val="3"/>
      </w:numPr>
      <w:outlineLvl w:val="5"/>
    </w:pPr>
    <w:rPr>
      <w:rFonts w:eastAsiaTheme="majorEastAsia" w:cstheme="majorBidi"/>
      <w:b/>
      <w:u w:val="single"/>
      <w:lang w:val="en-US"/>
    </w:rPr>
  </w:style>
  <w:style w:type="paragraph" w:styleId="Heading7">
    <w:name w:val="heading 7"/>
    <w:basedOn w:val="Normal"/>
    <w:next w:val="Normal"/>
    <w:link w:val="Heading7Char"/>
    <w:uiPriority w:val="9"/>
    <w:unhideWhenUsed/>
    <w:qFormat/>
    <w:rsid w:val="00EB4B69"/>
    <w:pPr>
      <w:keepNext/>
      <w:keepLines/>
      <w:numPr>
        <w:ilvl w:val="6"/>
        <w:numId w:val="3"/>
      </w:numPr>
      <w:outlineLvl w:val="6"/>
    </w:pPr>
    <w:rPr>
      <w:rFonts w:eastAsiaTheme="majorEastAsia" w:cstheme="majorBidi"/>
      <w:b/>
      <w:iCs/>
      <w:lang w:val="en-US"/>
    </w:rPr>
  </w:style>
  <w:style w:type="paragraph" w:styleId="Heading8">
    <w:name w:val="heading 8"/>
    <w:basedOn w:val="Normal"/>
    <w:next w:val="Normal"/>
    <w:link w:val="Heading8Char"/>
    <w:uiPriority w:val="9"/>
    <w:unhideWhenUsed/>
    <w:qFormat/>
    <w:rsid w:val="00EB4B69"/>
    <w:pPr>
      <w:keepNext/>
      <w:keepLines/>
      <w:numPr>
        <w:ilvl w:val="7"/>
        <w:numId w:val="3"/>
      </w:numPr>
      <w:outlineLvl w:val="7"/>
    </w:pPr>
    <w:rPr>
      <w:rFonts w:eastAsiaTheme="majorEastAsia" w:cstheme="majorBidi"/>
      <w:b/>
      <w:i/>
      <w:color w:val="272727" w:themeColor="text1" w:themeTint="D8"/>
      <w:szCs w:val="21"/>
      <w:lang w:val="en-US"/>
    </w:rPr>
  </w:style>
  <w:style w:type="paragraph" w:styleId="Heading9">
    <w:name w:val="heading 9"/>
    <w:basedOn w:val="Normal"/>
    <w:next w:val="Normal"/>
    <w:link w:val="Heading9Char"/>
    <w:uiPriority w:val="9"/>
    <w:unhideWhenUsed/>
    <w:qFormat/>
    <w:rsid w:val="00EB4B69"/>
    <w:pPr>
      <w:keepNext/>
      <w:keepLines/>
      <w:outlineLvl w:val="8"/>
    </w:pPr>
    <w:rPr>
      <w:rFonts w:eastAsiaTheme="majorEastAsia" w:cstheme="majorBidi"/>
      <w:i/>
      <w:iCs/>
      <w:color w:val="272727" w:themeColor="text1" w:themeTint="D8"/>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1B6C"/>
    <w:rPr>
      <w:rFonts w:ascii="Times New Roman" w:eastAsiaTheme="majorEastAsia" w:hAnsi="Times New Roman" w:cstheme="majorBidi"/>
      <w:b/>
      <w:sz w:val="28"/>
      <w:szCs w:val="32"/>
      <w:lang w:val="nl-NL"/>
    </w:rPr>
  </w:style>
  <w:style w:type="character" w:customStyle="1" w:styleId="Heading2Char">
    <w:name w:val="Heading 2 Char"/>
    <w:basedOn w:val="DefaultParagraphFont"/>
    <w:link w:val="Heading2"/>
    <w:uiPriority w:val="9"/>
    <w:rsid w:val="0088532B"/>
    <w:rPr>
      <w:rFonts w:ascii="Times New Roman" w:eastAsiaTheme="majorEastAsia" w:hAnsi="Times New Roman" w:cstheme="majorBidi"/>
      <w:b/>
      <w:sz w:val="28"/>
      <w:szCs w:val="26"/>
      <w:lang w:val="nl-NL"/>
    </w:rPr>
  </w:style>
  <w:style w:type="paragraph" w:styleId="NormalWeb">
    <w:name w:val="Normal (Web)"/>
    <w:basedOn w:val="Normal"/>
    <w:link w:val="NormalWebChar"/>
    <w:uiPriority w:val="99"/>
    <w:unhideWhenUsed/>
    <w:rsid w:val="000F2CED"/>
    <w:pPr>
      <w:spacing w:before="100" w:beforeAutospacing="1" w:after="100" w:afterAutospacing="1"/>
    </w:pPr>
  </w:style>
  <w:style w:type="character" w:styleId="CommentReference">
    <w:name w:val="annotation reference"/>
    <w:uiPriority w:val="99"/>
    <w:unhideWhenUsed/>
    <w:rsid w:val="000F2CED"/>
    <w:rPr>
      <w:sz w:val="16"/>
      <w:szCs w:val="16"/>
    </w:rPr>
  </w:style>
  <w:style w:type="paragraph" w:styleId="CommentText">
    <w:name w:val="annotation text"/>
    <w:basedOn w:val="Normal"/>
    <w:link w:val="CommentTextChar"/>
    <w:uiPriority w:val="99"/>
    <w:unhideWhenUsed/>
    <w:rsid w:val="000F2CED"/>
    <w:rPr>
      <w:sz w:val="20"/>
      <w:szCs w:val="20"/>
    </w:rPr>
  </w:style>
  <w:style w:type="character" w:customStyle="1" w:styleId="CommentTextChar">
    <w:name w:val="Comment Text Char"/>
    <w:basedOn w:val="DefaultParagraphFont"/>
    <w:link w:val="CommentText"/>
    <w:uiPriority w:val="99"/>
    <w:rsid w:val="000F2CED"/>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F2CED"/>
    <w:rPr>
      <w:b/>
      <w:bCs/>
    </w:rPr>
  </w:style>
  <w:style w:type="character" w:customStyle="1" w:styleId="CommentSubjectChar">
    <w:name w:val="Comment Subject Char"/>
    <w:basedOn w:val="CommentTextChar"/>
    <w:link w:val="CommentSubject"/>
    <w:uiPriority w:val="99"/>
    <w:semiHidden/>
    <w:rsid w:val="000F2CED"/>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0F2CED"/>
    <w:rPr>
      <w:rFonts w:ascii="Segoe UI" w:hAnsi="Segoe UI"/>
      <w:sz w:val="18"/>
      <w:szCs w:val="18"/>
    </w:rPr>
  </w:style>
  <w:style w:type="character" w:customStyle="1" w:styleId="BalloonTextChar">
    <w:name w:val="Balloon Text Char"/>
    <w:basedOn w:val="DefaultParagraphFont"/>
    <w:link w:val="BalloonText"/>
    <w:uiPriority w:val="99"/>
    <w:semiHidden/>
    <w:rsid w:val="000F2CED"/>
    <w:rPr>
      <w:rFonts w:ascii="Segoe UI" w:eastAsia="Times New Roman" w:hAnsi="Segoe UI" w:cs="Times New Roman"/>
      <w:sz w:val="18"/>
      <w:szCs w:val="18"/>
      <w:lang w:val="en-US"/>
    </w:rPr>
  </w:style>
  <w:style w:type="paragraph" w:styleId="Header">
    <w:name w:val="header"/>
    <w:basedOn w:val="Normal"/>
    <w:link w:val="HeaderChar"/>
    <w:uiPriority w:val="99"/>
    <w:unhideWhenUsed/>
    <w:rsid w:val="00EB4B6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B4B69"/>
    <w:rPr>
      <w:rFonts w:ascii="Times New Roman" w:hAnsi="Times New Roman"/>
      <w:sz w:val="26"/>
      <w:lang w:val="nl-NL"/>
    </w:rPr>
  </w:style>
  <w:style w:type="paragraph" w:styleId="Footer">
    <w:name w:val="footer"/>
    <w:aliases w:val="Footer1,(Pg,No.,Code)"/>
    <w:basedOn w:val="Normal"/>
    <w:link w:val="FooterChar"/>
    <w:uiPriority w:val="99"/>
    <w:unhideWhenUsed/>
    <w:qFormat/>
    <w:rsid w:val="00EB4B69"/>
    <w:pPr>
      <w:pBdr>
        <w:top w:val="single" w:sz="4" w:space="1" w:color="auto"/>
      </w:pBdr>
      <w:tabs>
        <w:tab w:val="center" w:pos="4513"/>
        <w:tab w:val="right" w:pos="9026"/>
      </w:tabs>
      <w:ind w:firstLine="0"/>
    </w:pPr>
  </w:style>
  <w:style w:type="character" w:customStyle="1" w:styleId="FooterChar">
    <w:name w:val="Footer Char"/>
    <w:aliases w:val="Footer1 Char,(Pg Char,No. Char,Code) Char"/>
    <w:basedOn w:val="DefaultParagraphFont"/>
    <w:link w:val="Footer"/>
    <w:uiPriority w:val="99"/>
    <w:rsid w:val="00EB4B69"/>
    <w:rPr>
      <w:rFonts w:ascii="Times New Roman" w:hAnsi="Times New Roman"/>
      <w:sz w:val="26"/>
      <w:lang w:val="nl-NL"/>
    </w:rPr>
  </w:style>
  <w:style w:type="paragraph" w:styleId="Revision">
    <w:name w:val="Revision"/>
    <w:hidden/>
    <w:uiPriority w:val="99"/>
    <w:semiHidden/>
    <w:rsid w:val="000F2CED"/>
    <w:pPr>
      <w:spacing w:after="0"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EB4B69"/>
    <w:rPr>
      <w:color w:val="0563C1" w:themeColor="hyperlink"/>
      <w:u w:val="single"/>
    </w:rPr>
  </w:style>
  <w:style w:type="paragraph" w:styleId="ListParagraph">
    <w:name w:val="List Paragraph"/>
    <w:aliases w:val="bullet,1.,lp1,My checklist,List Paragraph level1,Resume Title,Citation List,heading 4,Ha,Heading 411,List Paragraph1,List Paragraph2,Bullet_1,List Paragraph11,level 1,Bullet Level 1,Bullet L1,Colorful List - Accent 11"/>
    <w:basedOn w:val="Normal"/>
    <w:link w:val="ListParagraphChar"/>
    <w:uiPriority w:val="34"/>
    <w:qFormat/>
    <w:rsid w:val="00EB4B69"/>
    <w:pPr>
      <w:numPr>
        <w:numId w:val="4"/>
      </w:numPr>
      <w:spacing w:line="264" w:lineRule="auto"/>
      <w:contextualSpacing/>
    </w:pPr>
    <w:rPr>
      <w:lang w:val="en-US" w:eastAsia="ja-JP"/>
    </w:rPr>
  </w:style>
  <w:style w:type="character" w:customStyle="1" w:styleId="ListParagraphChar">
    <w:name w:val="List Paragraph Char"/>
    <w:aliases w:val="bullet Char,1. Char,lp1 Char,My checklist Char,List Paragraph level1 Char,Resume Title Char,Citation List Char,heading 4 Char,Ha Char,Heading 411 Char,List Paragraph1 Char,List Paragraph2 Char,Bullet_1 Char,List Paragraph11 Char"/>
    <w:basedOn w:val="DefaultParagraphFont"/>
    <w:link w:val="ListParagraph"/>
    <w:uiPriority w:val="34"/>
    <w:qFormat/>
    <w:locked/>
    <w:rsid w:val="00EB4B69"/>
    <w:rPr>
      <w:rFonts w:ascii="Times New Roman" w:hAnsi="Times New Roman"/>
      <w:sz w:val="28"/>
      <w:lang w:val="en-US" w:eastAsia="ja-JP"/>
    </w:rPr>
  </w:style>
  <w:style w:type="paragraph" w:styleId="BodyTextIndent">
    <w:name w:val="Body Text Indent"/>
    <w:basedOn w:val="Normal"/>
    <w:link w:val="BodyTextIndentChar"/>
    <w:rsid w:val="000F2CED"/>
    <w:pPr>
      <w:widowControl w:val="0"/>
    </w:pPr>
  </w:style>
  <w:style w:type="character" w:customStyle="1" w:styleId="BodyTextIndentChar">
    <w:name w:val="Body Text Indent Char"/>
    <w:basedOn w:val="DefaultParagraphFont"/>
    <w:link w:val="BodyTextIndent"/>
    <w:rsid w:val="000F2CED"/>
    <w:rPr>
      <w:rFonts w:ascii="Times New Roman" w:eastAsia="Times New Roman" w:hAnsi="Times New Roman" w:cs="Times New Roman"/>
      <w:sz w:val="28"/>
      <w:szCs w:val="24"/>
      <w:lang w:val="en-US"/>
    </w:rPr>
  </w:style>
  <w:style w:type="paragraph" w:styleId="BodyText">
    <w:name w:val="Body Text"/>
    <w:basedOn w:val="Normal"/>
    <w:link w:val="BodyTextChar"/>
    <w:rsid w:val="000F2CED"/>
    <w:pPr>
      <w:widowControl w:val="0"/>
    </w:pPr>
    <w:rPr>
      <w:rFonts w:ascii=".VnTime" w:hAnsi=".VnTime"/>
    </w:rPr>
  </w:style>
  <w:style w:type="character" w:customStyle="1" w:styleId="BodyTextChar">
    <w:name w:val="Body Text Char"/>
    <w:basedOn w:val="DefaultParagraphFont"/>
    <w:link w:val="BodyText"/>
    <w:rsid w:val="000F2CED"/>
    <w:rPr>
      <w:rFonts w:ascii=".VnTime" w:eastAsia="Times New Roman" w:hAnsi=".VnTime" w:cs="Times New Roman"/>
      <w:sz w:val="28"/>
      <w:szCs w:val="24"/>
      <w:lang w:val="en-US"/>
    </w:rPr>
  </w:style>
  <w:style w:type="paragraph" w:styleId="DocumentMap">
    <w:name w:val="Document Map"/>
    <w:basedOn w:val="Normal"/>
    <w:link w:val="DocumentMapChar"/>
    <w:uiPriority w:val="99"/>
    <w:semiHidden/>
    <w:unhideWhenUsed/>
    <w:rsid w:val="000F2CED"/>
    <w:rPr>
      <w:rFonts w:ascii="Tahoma" w:hAnsi="Tahoma" w:cs="Tahoma"/>
      <w:sz w:val="16"/>
      <w:szCs w:val="16"/>
    </w:rPr>
  </w:style>
  <w:style w:type="character" w:customStyle="1" w:styleId="DocumentMapChar">
    <w:name w:val="Document Map Char"/>
    <w:basedOn w:val="DefaultParagraphFont"/>
    <w:link w:val="DocumentMap"/>
    <w:uiPriority w:val="99"/>
    <w:semiHidden/>
    <w:rsid w:val="000F2CED"/>
    <w:rPr>
      <w:rFonts w:ascii="Tahoma" w:eastAsia="Times New Roman" w:hAnsi="Tahoma" w:cs="Tahoma"/>
      <w:sz w:val="16"/>
      <w:szCs w:val="16"/>
      <w:lang w:val="en-US"/>
    </w:rPr>
  </w:style>
  <w:style w:type="character" w:styleId="Strong">
    <w:name w:val="Strong"/>
    <w:qFormat/>
    <w:rsid w:val="000F2CED"/>
    <w:rPr>
      <w:b/>
      <w:bCs/>
    </w:rPr>
  </w:style>
  <w:style w:type="table" w:styleId="TableGrid">
    <w:name w:val="Table Grid"/>
    <w:aliases w:val="MB Table Grid,Table Grid JO"/>
    <w:basedOn w:val="TableNormal"/>
    <w:uiPriority w:val="59"/>
    <w:rsid w:val="000F2CED"/>
    <w:pPr>
      <w:spacing w:after="0" w:line="240" w:lineRule="auto"/>
    </w:pPr>
    <w:rPr>
      <w:rFonts w:ascii="Times New Roman" w:eastAsia="Times New Roman"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0F2CED"/>
    <w:rPr>
      <w:sz w:val="20"/>
      <w:szCs w:val="20"/>
    </w:rPr>
  </w:style>
  <w:style w:type="character" w:customStyle="1" w:styleId="EndnoteTextChar">
    <w:name w:val="Endnote Text Char"/>
    <w:basedOn w:val="DefaultParagraphFont"/>
    <w:link w:val="EndnoteText"/>
    <w:uiPriority w:val="99"/>
    <w:semiHidden/>
    <w:rsid w:val="000F2CED"/>
    <w:rPr>
      <w:rFonts w:ascii="Times New Roman" w:eastAsia="Times New Roman" w:hAnsi="Times New Roman" w:cs="Times New Roman"/>
      <w:sz w:val="20"/>
      <w:szCs w:val="20"/>
      <w:lang w:val="en-US"/>
    </w:rPr>
  </w:style>
  <w:style w:type="character" w:styleId="EndnoteReference">
    <w:name w:val="endnote reference"/>
    <w:basedOn w:val="DefaultParagraphFont"/>
    <w:uiPriority w:val="99"/>
    <w:semiHidden/>
    <w:unhideWhenUsed/>
    <w:rsid w:val="000F2CED"/>
    <w:rPr>
      <w:vertAlign w:val="superscript"/>
    </w:rPr>
  </w:style>
  <w:style w:type="paragraph" w:styleId="FootnoteText">
    <w:name w:val="footnote text"/>
    <w:basedOn w:val="Normal"/>
    <w:link w:val="FootnoteTextChar"/>
    <w:uiPriority w:val="99"/>
    <w:semiHidden/>
    <w:unhideWhenUsed/>
    <w:rsid w:val="000F2CED"/>
    <w:rPr>
      <w:sz w:val="20"/>
      <w:szCs w:val="20"/>
    </w:rPr>
  </w:style>
  <w:style w:type="character" w:customStyle="1" w:styleId="FootnoteTextChar">
    <w:name w:val="Footnote Text Char"/>
    <w:basedOn w:val="DefaultParagraphFont"/>
    <w:link w:val="FootnoteText"/>
    <w:uiPriority w:val="99"/>
    <w:semiHidden/>
    <w:rsid w:val="000F2CED"/>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0F2CED"/>
    <w:rPr>
      <w:vertAlign w:val="superscript"/>
    </w:rPr>
  </w:style>
  <w:style w:type="paragraph" w:customStyle="1" w:styleId="Default">
    <w:name w:val="Default"/>
    <w:rsid w:val="000F2CE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StyleTimesNewRomanFirstline0cm">
    <w:name w:val="Style Times New Roman First line: 0 cm"/>
    <w:basedOn w:val="Normal"/>
    <w:rsid w:val="000F2CED"/>
    <w:pPr>
      <w:spacing w:line="280" w:lineRule="atLeast"/>
    </w:pPr>
    <w:rPr>
      <w:rFonts w:eastAsia="SimSun"/>
      <w:szCs w:val="20"/>
    </w:rPr>
  </w:style>
  <w:style w:type="character" w:customStyle="1" w:styleId="Heading3Char">
    <w:name w:val="Heading 3 Char"/>
    <w:basedOn w:val="DefaultParagraphFont"/>
    <w:link w:val="Heading3"/>
    <w:uiPriority w:val="9"/>
    <w:rsid w:val="00EB4B69"/>
    <w:rPr>
      <w:rFonts w:ascii="Times New Roman" w:eastAsiaTheme="majorEastAsia" w:hAnsi="Times New Roman" w:cstheme="majorBidi"/>
      <w:b/>
      <w:i/>
      <w:sz w:val="28"/>
      <w:szCs w:val="24"/>
      <w:lang w:val="nl-NL"/>
    </w:rPr>
  </w:style>
  <w:style w:type="character" w:customStyle="1" w:styleId="Heading4Char">
    <w:name w:val="Heading 4 Char"/>
    <w:basedOn w:val="DefaultParagraphFont"/>
    <w:link w:val="Heading4"/>
    <w:uiPriority w:val="9"/>
    <w:rsid w:val="00EB4B69"/>
    <w:rPr>
      <w:rFonts w:ascii="Times New Roman" w:eastAsiaTheme="majorEastAsia" w:hAnsi="Times New Roman" w:cstheme="majorBidi"/>
      <w:i/>
      <w:iCs/>
      <w:sz w:val="28"/>
      <w:lang w:val="nl-NL"/>
    </w:rPr>
  </w:style>
  <w:style w:type="character" w:customStyle="1" w:styleId="Heading5Char">
    <w:name w:val="Heading 5 Char"/>
    <w:basedOn w:val="DefaultParagraphFont"/>
    <w:link w:val="Heading5"/>
    <w:uiPriority w:val="9"/>
    <w:rsid w:val="00EB4B69"/>
    <w:rPr>
      <w:rFonts w:ascii="Times New Roman" w:eastAsiaTheme="majorEastAsia" w:hAnsi="Times New Roman" w:cstheme="majorBidi"/>
      <w:sz w:val="28"/>
      <w:u w:val="single"/>
      <w:lang w:val="nl-NL"/>
    </w:rPr>
  </w:style>
  <w:style w:type="character" w:customStyle="1" w:styleId="Heading6Char">
    <w:name w:val="Heading 6 Char"/>
    <w:basedOn w:val="DefaultParagraphFont"/>
    <w:link w:val="Heading6"/>
    <w:uiPriority w:val="9"/>
    <w:rsid w:val="00EB4B69"/>
    <w:rPr>
      <w:rFonts w:ascii="Times New Roman" w:eastAsiaTheme="majorEastAsia" w:hAnsi="Times New Roman" w:cstheme="majorBidi"/>
      <w:b/>
      <w:sz w:val="28"/>
      <w:u w:val="single"/>
      <w:lang w:val="en-US"/>
    </w:rPr>
  </w:style>
  <w:style w:type="character" w:customStyle="1" w:styleId="Heading7Char">
    <w:name w:val="Heading 7 Char"/>
    <w:basedOn w:val="DefaultParagraphFont"/>
    <w:link w:val="Heading7"/>
    <w:uiPriority w:val="9"/>
    <w:rsid w:val="00EB4B69"/>
    <w:rPr>
      <w:rFonts w:ascii="Times New Roman" w:eastAsiaTheme="majorEastAsia" w:hAnsi="Times New Roman" w:cstheme="majorBidi"/>
      <w:b/>
      <w:iCs/>
      <w:sz w:val="28"/>
      <w:lang w:val="en-US"/>
    </w:rPr>
  </w:style>
  <w:style w:type="character" w:customStyle="1" w:styleId="Heading8Char">
    <w:name w:val="Heading 8 Char"/>
    <w:basedOn w:val="DefaultParagraphFont"/>
    <w:link w:val="Heading8"/>
    <w:uiPriority w:val="9"/>
    <w:rsid w:val="00EB4B69"/>
    <w:rPr>
      <w:rFonts w:ascii="Times New Roman" w:eastAsiaTheme="majorEastAsia" w:hAnsi="Times New Roman" w:cstheme="majorBidi"/>
      <w:b/>
      <w:i/>
      <w:color w:val="272727" w:themeColor="text1" w:themeTint="D8"/>
      <w:sz w:val="28"/>
      <w:szCs w:val="21"/>
      <w:lang w:val="en-US"/>
    </w:rPr>
  </w:style>
  <w:style w:type="character" w:customStyle="1" w:styleId="Heading9Char">
    <w:name w:val="Heading 9 Char"/>
    <w:basedOn w:val="DefaultParagraphFont"/>
    <w:link w:val="Heading9"/>
    <w:uiPriority w:val="9"/>
    <w:rsid w:val="00EB4B69"/>
    <w:rPr>
      <w:rFonts w:ascii="Times New Roman" w:eastAsiaTheme="majorEastAsia" w:hAnsi="Times New Roman" w:cstheme="majorBidi"/>
      <w:i/>
      <w:iCs/>
      <w:color w:val="272727" w:themeColor="text1" w:themeTint="D8"/>
      <w:sz w:val="26"/>
      <w:szCs w:val="21"/>
      <w:lang w:val="en-US"/>
    </w:rPr>
  </w:style>
  <w:style w:type="paragraph" w:customStyle="1" w:styleId="ANormal">
    <w:name w:val="A_Normal"/>
    <w:basedOn w:val="Normal"/>
    <w:link w:val="ANormalChar"/>
    <w:qFormat/>
    <w:rsid w:val="0048407E"/>
    <w:rPr>
      <w:szCs w:val="28"/>
    </w:rPr>
  </w:style>
  <w:style w:type="character" w:customStyle="1" w:styleId="ANormalChar">
    <w:name w:val="A_Normal Char"/>
    <w:basedOn w:val="DefaultParagraphFont"/>
    <w:link w:val="ANormal"/>
    <w:rsid w:val="0048407E"/>
    <w:rPr>
      <w:rFonts w:ascii="Times New Roman" w:eastAsia="Times New Roman" w:hAnsi="Times New Roman" w:cs="Times New Roman"/>
      <w:sz w:val="28"/>
      <w:szCs w:val="28"/>
      <w:lang w:val="en-US"/>
    </w:rPr>
  </w:style>
  <w:style w:type="paragraph" w:customStyle="1" w:styleId="Normal-Tht">
    <w:name w:val="Normal - Thụt"/>
    <w:basedOn w:val="Normal"/>
    <w:rsid w:val="009827B4"/>
    <w:pPr>
      <w:ind w:firstLine="567"/>
    </w:pPr>
    <w:rPr>
      <w:szCs w:val="20"/>
    </w:rPr>
  </w:style>
  <w:style w:type="paragraph" w:customStyle="1" w:styleId="Listabc">
    <w:name w:val="List abc"/>
    <w:basedOn w:val="ListParagraph"/>
    <w:link w:val="ListabcChar"/>
    <w:qFormat/>
    <w:rsid w:val="00601F9A"/>
    <w:pPr>
      <w:numPr>
        <w:ilvl w:val="1"/>
        <w:numId w:val="1"/>
      </w:numPr>
    </w:pPr>
  </w:style>
  <w:style w:type="character" w:customStyle="1" w:styleId="UnresolvedMention1">
    <w:name w:val="Unresolved Mention1"/>
    <w:basedOn w:val="DefaultParagraphFont"/>
    <w:uiPriority w:val="99"/>
    <w:semiHidden/>
    <w:unhideWhenUsed/>
    <w:rsid w:val="00DC47C5"/>
    <w:rPr>
      <w:color w:val="605E5C"/>
      <w:shd w:val="clear" w:color="auto" w:fill="E1DFDD"/>
    </w:rPr>
  </w:style>
  <w:style w:type="character" w:customStyle="1" w:styleId="ListabcChar">
    <w:name w:val="List abc Char"/>
    <w:basedOn w:val="ListParagraphChar"/>
    <w:link w:val="Listabc"/>
    <w:rsid w:val="00601F9A"/>
    <w:rPr>
      <w:rFonts w:ascii="Times New Roman" w:hAnsi="Times New Roman"/>
      <w:sz w:val="28"/>
      <w:lang w:val="en-US" w:eastAsia="ja-JP"/>
    </w:rPr>
  </w:style>
  <w:style w:type="paragraph" w:customStyle="1" w:styleId="List-">
    <w:name w:val="List -"/>
    <w:basedOn w:val="NormalWeb"/>
    <w:link w:val="List-Char"/>
    <w:qFormat/>
    <w:rsid w:val="00687917"/>
    <w:pPr>
      <w:numPr>
        <w:numId w:val="2"/>
      </w:numPr>
      <w:spacing w:before="120" w:beforeAutospacing="0" w:after="120" w:afterAutospacing="0"/>
      <w:contextualSpacing/>
    </w:pPr>
    <w:rPr>
      <w:szCs w:val="28"/>
    </w:rPr>
  </w:style>
  <w:style w:type="paragraph" w:customStyle="1" w:styleId="List">
    <w:name w:val="List +"/>
    <w:basedOn w:val="NormalWeb"/>
    <w:link w:val="ListChar"/>
    <w:qFormat/>
    <w:rsid w:val="009D735F"/>
    <w:pPr>
      <w:tabs>
        <w:tab w:val="left" w:pos="567"/>
      </w:tabs>
      <w:spacing w:before="120" w:beforeAutospacing="0" w:after="120" w:afterAutospacing="0"/>
      <w:ind w:firstLine="993"/>
      <w:contextualSpacing/>
    </w:pPr>
    <w:rPr>
      <w:szCs w:val="28"/>
    </w:rPr>
  </w:style>
  <w:style w:type="character" w:customStyle="1" w:styleId="NormalWebChar">
    <w:name w:val="Normal (Web) Char"/>
    <w:basedOn w:val="DefaultParagraphFont"/>
    <w:link w:val="NormalWeb"/>
    <w:uiPriority w:val="99"/>
    <w:rsid w:val="005B19AC"/>
    <w:rPr>
      <w:rFonts w:ascii="Times New Roman" w:eastAsia="Times New Roman" w:hAnsi="Times New Roman" w:cs="Times New Roman"/>
      <w:sz w:val="24"/>
      <w:szCs w:val="24"/>
      <w:lang w:val="en-US"/>
    </w:rPr>
  </w:style>
  <w:style w:type="character" w:customStyle="1" w:styleId="List-Char">
    <w:name w:val="List - Char"/>
    <w:basedOn w:val="NormalWebChar"/>
    <w:link w:val="List-"/>
    <w:rsid w:val="00687917"/>
    <w:rPr>
      <w:rFonts w:ascii="Times New Roman" w:eastAsia="Times New Roman" w:hAnsi="Times New Roman" w:cs="Times New Roman"/>
      <w:sz w:val="28"/>
      <w:szCs w:val="28"/>
      <w:lang w:val="nl-NL"/>
    </w:rPr>
  </w:style>
  <w:style w:type="character" w:customStyle="1" w:styleId="ListChar">
    <w:name w:val="List + Char"/>
    <w:basedOn w:val="NormalWebChar"/>
    <w:link w:val="List"/>
    <w:rsid w:val="009D735F"/>
    <w:rPr>
      <w:rFonts w:ascii="Times New Roman" w:eastAsia="Times New Roman" w:hAnsi="Times New Roman" w:cs="Times New Roman"/>
      <w:sz w:val="28"/>
      <w:szCs w:val="28"/>
      <w:lang w:val="en-US"/>
    </w:rPr>
  </w:style>
  <w:style w:type="paragraph" w:customStyle="1" w:styleId="F14BoldCenter">
    <w:name w:val="F14_Bold_Center"/>
    <w:basedOn w:val="Normal"/>
    <w:link w:val="F14BoldCenterChar"/>
    <w:qFormat/>
    <w:rsid w:val="00EB4B69"/>
    <w:pPr>
      <w:spacing w:before="240" w:after="0" w:line="240" w:lineRule="auto"/>
      <w:ind w:firstLine="0"/>
      <w:jc w:val="center"/>
    </w:pPr>
    <w:rPr>
      <w:b/>
      <w:szCs w:val="26"/>
    </w:rPr>
  </w:style>
  <w:style w:type="character" w:customStyle="1" w:styleId="F14BoldCenterChar">
    <w:name w:val="F14_Bold_Center Char"/>
    <w:basedOn w:val="DefaultParagraphFont"/>
    <w:link w:val="F14BoldCenter"/>
    <w:rsid w:val="00EB4B69"/>
    <w:rPr>
      <w:rFonts w:ascii="Times New Roman" w:hAnsi="Times New Roman"/>
      <w:b/>
      <w:sz w:val="26"/>
      <w:szCs w:val="26"/>
      <w:lang w:val="nl-NL"/>
    </w:rPr>
  </w:style>
  <w:style w:type="paragraph" w:customStyle="1" w:styleId="F14ItalicCenter">
    <w:name w:val="F14_Italic_Center"/>
    <w:basedOn w:val="Normal"/>
    <w:link w:val="F14ItalicCenterChar"/>
    <w:qFormat/>
    <w:rsid w:val="00503FAC"/>
    <w:pPr>
      <w:spacing w:line="240" w:lineRule="auto"/>
      <w:ind w:firstLine="0"/>
      <w:jc w:val="center"/>
    </w:pPr>
    <w:rPr>
      <w:i/>
      <w:iCs/>
      <w:szCs w:val="28"/>
    </w:rPr>
  </w:style>
  <w:style w:type="character" w:customStyle="1" w:styleId="F14ItalicCenterChar">
    <w:name w:val="F14_Italic_Center Char"/>
    <w:basedOn w:val="DefaultParagraphFont"/>
    <w:link w:val="F14ItalicCenter"/>
    <w:rsid w:val="00503FAC"/>
    <w:rPr>
      <w:rFonts w:ascii="Times New Roman" w:hAnsi="Times New Roman"/>
      <w:i/>
      <w:iCs/>
      <w:sz w:val="28"/>
      <w:szCs w:val="28"/>
      <w:lang w:val="nl-NL"/>
    </w:rPr>
  </w:style>
  <w:style w:type="paragraph" w:customStyle="1" w:styleId="F16BoldCenter">
    <w:name w:val="F16_Bold_Center"/>
    <w:basedOn w:val="Normal"/>
    <w:link w:val="F16BoldCenterChar"/>
    <w:qFormat/>
    <w:rsid w:val="00EB4B69"/>
    <w:pPr>
      <w:spacing w:before="0" w:after="0" w:line="240" w:lineRule="auto"/>
      <w:ind w:firstLine="0"/>
      <w:jc w:val="center"/>
    </w:pPr>
    <w:rPr>
      <w:b/>
      <w:bCs/>
      <w:sz w:val="32"/>
      <w:szCs w:val="32"/>
    </w:rPr>
  </w:style>
  <w:style w:type="character" w:customStyle="1" w:styleId="F16BoldCenterChar">
    <w:name w:val="F16_Bold_Center Char"/>
    <w:basedOn w:val="DefaultParagraphFont"/>
    <w:link w:val="F16BoldCenter"/>
    <w:rsid w:val="00EB4B69"/>
    <w:rPr>
      <w:rFonts w:ascii="Times New Roman" w:hAnsi="Times New Roman"/>
      <w:b/>
      <w:bCs/>
      <w:sz w:val="32"/>
      <w:szCs w:val="32"/>
      <w:lang w:val="nl-NL"/>
    </w:rPr>
  </w:style>
  <w:style w:type="paragraph" w:customStyle="1" w:styleId="ListParagraph1">
    <w:name w:val="List Paragraph 1"/>
    <w:basedOn w:val="ListParagraph"/>
    <w:link w:val="ListParagraph1Char"/>
    <w:qFormat/>
    <w:rsid w:val="00EB4B69"/>
    <w:pPr>
      <w:numPr>
        <w:ilvl w:val="3"/>
      </w:numPr>
    </w:pPr>
  </w:style>
  <w:style w:type="character" w:customStyle="1" w:styleId="ListParagraph1Char">
    <w:name w:val="List Paragraph 1 Char"/>
    <w:basedOn w:val="ListParagraphChar"/>
    <w:link w:val="ListParagraph1"/>
    <w:rsid w:val="00EB4B69"/>
    <w:rPr>
      <w:rFonts w:ascii="Times New Roman" w:hAnsi="Times New Roman"/>
      <w:sz w:val="28"/>
      <w:lang w:val="en-US" w:eastAsia="ja-JP"/>
    </w:rPr>
  </w:style>
  <w:style w:type="paragraph" w:customStyle="1" w:styleId="ListParagraph2">
    <w:name w:val="List Paragraph 2"/>
    <w:basedOn w:val="ListParagraph"/>
    <w:link w:val="ListParagraph2Char"/>
    <w:qFormat/>
    <w:rsid w:val="00EB4B69"/>
    <w:pPr>
      <w:numPr>
        <w:ilvl w:val="4"/>
      </w:numPr>
    </w:pPr>
  </w:style>
  <w:style w:type="character" w:customStyle="1" w:styleId="ListParagraph2Char">
    <w:name w:val="List Paragraph 2 Char"/>
    <w:basedOn w:val="ListParagraphChar"/>
    <w:link w:val="ListParagraph2"/>
    <w:rsid w:val="00EB4B69"/>
    <w:rPr>
      <w:rFonts w:ascii="Times New Roman" w:hAnsi="Times New Roman"/>
      <w:sz w:val="28"/>
      <w:lang w:val="en-US" w:eastAsia="ja-JP"/>
    </w:rPr>
  </w:style>
  <w:style w:type="paragraph" w:customStyle="1" w:styleId="ListParagraph3">
    <w:name w:val="List Paragraph 3"/>
    <w:basedOn w:val="ListParagraph"/>
    <w:link w:val="ListParagraph3Char"/>
    <w:qFormat/>
    <w:rsid w:val="00EB4B69"/>
    <w:pPr>
      <w:numPr>
        <w:numId w:val="0"/>
      </w:numPr>
      <w:ind w:firstLine="2268"/>
    </w:pPr>
  </w:style>
  <w:style w:type="character" w:customStyle="1" w:styleId="ListParagraph3Char">
    <w:name w:val="List Paragraph 3 Char"/>
    <w:basedOn w:val="ListParagraphChar"/>
    <w:link w:val="ListParagraph3"/>
    <w:rsid w:val="00EB4B69"/>
    <w:rPr>
      <w:rFonts w:ascii="Times New Roman" w:hAnsi="Times New Roman"/>
      <w:sz w:val="26"/>
      <w:lang w:val="en-US" w:eastAsia="ja-JP"/>
    </w:rPr>
  </w:style>
  <w:style w:type="paragraph" w:customStyle="1" w:styleId="ListParagraph4">
    <w:name w:val="List Paragraph 4"/>
    <w:basedOn w:val="ListParagraph"/>
    <w:link w:val="ListParagraph4Char"/>
    <w:qFormat/>
    <w:rsid w:val="00EB4B69"/>
    <w:pPr>
      <w:numPr>
        <w:numId w:val="0"/>
      </w:numPr>
      <w:ind w:left="2835"/>
    </w:pPr>
  </w:style>
  <w:style w:type="character" w:customStyle="1" w:styleId="ListParagraph4Char">
    <w:name w:val="List Paragraph 4 Char"/>
    <w:basedOn w:val="ListParagraphChar"/>
    <w:link w:val="ListParagraph4"/>
    <w:rsid w:val="00EB4B69"/>
    <w:rPr>
      <w:rFonts w:ascii="Times New Roman" w:hAnsi="Times New Roman"/>
      <w:sz w:val="26"/>
      <w:lang w:val="en-US" w:eastAsia="ja-JP"/>
    </w:rPr>
  </w:style>
  <w:style w:type="paragraph" w:styleId="NoSpacing">
    <w:name w:val="No Spacing"/>
    <w:uiPriority w:val="1"/>
    <w:qFormat/>
    <w:rsid w:val="00EB4B69"/>
    <w:pPr>
      <w:spacing w:before="120" w:after="120" w:line="288" w:lineRule="auto"/>
      <w:jc w:val="both"/>
    </w:pPr>
    <w:rPr>
      <w:rFonts w:asciiTheme="majorHAnsi" w:hAnsiTheme="majorHAnsi"/>
      <w:sz w:val="28"/>
    </w:rPr>
  </w:style>
  <w:style w:type="paragraph" w:customStyle="1" w:styleId="ListNumber1">
    <w:name w:val="List_Number_1"/>
    <w:basedOn w:val="NoSpacing"/>
    <w:link w:val="ListNumber1Char"/>
    <w:qFormat/>
    <w:rsid w:val="00EB4B69"/>
    <w:pPr>
      <w:numPr>
        <w:numId w:val="5"/>
      </w:numPr>
      <w:spacing w:line="264" w:lineRule="auto"/>
      <w:contextualSpacing/>
    </w:pPr>
    <w:rPr>
      <w:rFonts w:ascii="Times New Roman" w:hAnsi="Times New Roman"/>
      <w:sz w:val="26"/>
    </w:rPr>
  </w:style>
  <w:style w:type="character" w:customStyle="1" w:styleId="ListNumber1Char">
    <w:name w:val="List_Number_1 Char"/>
    <w:basedOn w:val="DefaultParagraphFont"/>
    <w:link w:val="ListNumber1"/>
    <w:rsid w:val="00EB4B69"/>
    <w:rPr>
      <w:rFonts w:ascii="Times New Roman" w:hAnsi="Times New Roman"/>
      <w:sz w:val="26"/>
    </w:rPr>
  </w:style>
  <w:style w:type="paragraph" w:customStyle="1" w:styleId="ListNumber2">
    <w:name w:val="List_Number_2"/>
    <w:basedOn w:val="ListNumber1"/>
    <w:link w:val="ListNumber2Char"/>
    <w:qFormat/>
    <w:rsid w:val="00EB4B69"/>
    <w:pPr>
      <w:numPr>
        <w:ilvl w:val="1"/>
      </w:numPr>
    </w:pPr>
  </w:style>
  <w:style w:type="character" w:customStyle="1" w:styleId="ListNumber2Char">
    <w:name w:val="List_Number_2 Char"/>
    <w:basedOn w:val="ListNumber1Char"/>
    <w:link w:val="ListNumber2"/>
    <w:rsid w:val="00EB4B69"/>
    <w:rPr>
      <w:rFonts w:ascii="Times New Roman" w:hAnsi="Times New Roman"/>
      <w:sz w:val="26"/>
    </w:rPr>
  </w:style>
  <w:style w:type="paragraph" w:customStyle="1" w:styleId="ListNumber3">
    <w:name w:val="List_Number_3"/>
    <w:basedOn w:val="ListNumber1"/>
    <w:link w:val="ListNumber3Char"/>
    <w:qFormat/>
    <w:rsid w:val="00EB4B69"/>
    <w:pPr>
      <w:numPr>
        <w:ilvl w:val="2"/>
      </w:numPr>
    </w:pPr>
  </w:style>
  <w:style w:type="character" w:customStyle="1" w:styleId="ListNumber3Char">
    <w:name w:val="List_Number_3 Char"/>
    <w:basedOn w:val="ListNumber1Char"/>
    <w:link w:val="ListNumber3"/>
    <w:rsid w:val="00EB4B69"/>
    <w:rPr>
      <w:rFonts w:ascii="Times New Roman" w:hAnsi="Times New Roman"/>
      <w:sz w:val="26"/>
    </w:rPr>
  </w:style>
  <w:style w:type="paragraph" w:customStyle="1" w:styleId="Picture">
    <w:name w:val="Picture"/>
    <w:basedOn w:val="Normal"/>
    <w:link w:val="PictureChar"/>
    <w:qFormat/>
    <w:rsid w:val="00EB4B69"/>
    <w:pPr>
      <w:numPr>
        <w:numId w:val="6"/>
      </w:numPr>
      <w:spacing w:line="264" w:lineRule="auto"/>
      <w:jc w:val="center"/>
    </w:pPr>
    <w:rPr>
      <w:rFonts w:eastAsia="Times New Roman" w:cs="Times New Roman"/>
      <w:lang w:val="en-AU" w:eastAsia="ja-JP"/>
    </w:rPr>
  </w:style>
  <w:style w:type="character" w:customStyle="1" w:styleId="PictureChar">
    <w:name w:val="Picture Char"/>
    <w:basedOn w:val="DefaultParagraphFont"/>
    <w:link w:val="Picture"/>
    <w:rsid w:val="00EB4B69"/>
    <w:rPr>
      <w:rFonts w:ascii="Times New Roman" w:eastAsia="Times New Roman" w:hAnsi="Times New Roman" w:cs="Times New Roman"/>
      <w:sz w:val="28"/>
      <w:lang w:val="en-AU" w:eastAsia="ja-JP"/>
    </w:rPr>
  </w:style>
  <w:style w:type="paragraph" w:styleId="Quote">
    <w:name w:val="Quote"/>
    <w:basedOn w:val="Normal"/>
    <w:next w:val="Normal"/>
    <w:link w:val="QuoteChar"/>
    <w:uiPriority w:val="29"/>
    <w:qFormat/>
    <w:rsid w:val="00EB4B69"/>
    <w:pPr>
      <w:ind w:firstLine="0"/>
      <w:jc w:val="center"/>
    </w:pPr>
    <w:rPr>
      <w:i/>
      <w:iCs/>
      <w:color w:val="404040" w:themeColor="text1" w:themeTint="BF"/>
    </w:rPr>
  </w:style>
  <w:style w:type="character" w:customStyle="1" w:styleId="QuoteChar">
    <w:name w:val="Quote Char"/>
    <w:basedOn w:val="DefaultParagraphFont"/>
    <w:link w:val="Quote"/>
    <w:uiPriority w:val="29"/>
    <w:rsid w:val="00EB4B69"/>
    <w:rPr>
      <w:rFonts w:ascii="Times New Roman" w:hAnsi="Times New Roman"/>
      <w:i/>
      <w:iCs/>
      <w:color w:val="404040" w:themeColor="text1" w:themeTint="BF"/>
      <w:sz w:val="26"/>
      <w:lang w:val="nl-NL"/>
    </w:rPr>
  </w:style>
  <w:style w:type="paragraph" w:customStyle="1" w:styleId="TableText">
    <w:name w:val="Table_Text"/>
    <w:basedOn w:val="Normal"/>
    <w:link w:val="TableTextChar"/>
    <w:qFormat/>
    <w:rsid w:val="0088532B"/>
    <w:pPr>
      <w:spacing w:before="60" w:after="60" w:line="240" w:lineRule="auto"/>
      <w:ind w:firstLine="0"/>
    </w:pPr>
    <w:rPr>
      <w:sz w:val="26"/>
      <w:lang w:val="en-US"/>
    </w:rPr>
  </w:style>
  <w:style w:type="character" w:customStyle="1" w:styleId="TableTextChar">
    <w:name w:val="Table_Text Char"/>
    <w:basedOn w:val="DefaultParagraphFont"/>
    <w:link w:val="TableText"/>
    <w:rsid w:val="0088532B"/>
    <w:rPr>
      <w:rFonts w:ascii="Times New Roman" w:hAnsi="Times New Roman"/>
      <w:sz w:val="26"/>
      <w:lang w:val="en-US"/>
    </w:rPr>
  </w:style>
  <w:style w:type="paragraph" w:customStyle="1" w:styleId="TableList">
    <w:name w:val="Table_List"/>
    <w:basedOn w:val="TableText"/>
    <w:link w:val="TableListChar"/>
    <w:qFormat/>
    <w:rsid w:val="00EB4B69"/>
    <w:pPr>
      <w:numPr>
        <w:numId w:val="7"/>
      </w:numPr>
      <w:contextualSpacing/>
    </w:pPr>
    <w:rPr>
      <w:lang w:eastAsia="ja-JP"/>
    </w:rPr>
  </w:style>
  <w:style w:type="character" w:customStyle="1" w:styleId="TableListChar">
    <w:name w:val="Table_List Char"/>
    <w:basedOn w:val="ListParagraphChar"/>
    <w:link w:val="TableList"/>
    <w:rsid w:val="00EB4B69"/>
    <w:rPr>
      <w:rFonts w:ascii="Times New Roman" w:hAnsi="Times New Roman"/>
      <w:sz w:val="26"/>
      <w:lang w:val="en-US" w:eastAsia="ja-JP"/>
    </w:rPr>
  </w:style>
  <w:style w:type="paragraph" w:customStyle="1" w:styleId="TableList1">
    <w:name w:val="Table_List_1"/>
    <w:basedOn w:val="TableText"/>
    <w:link w:val="TableList1Char"/>
    <w:qFormat/>
    <w:rsid w:val="00EB4B69"/>
    <w:pPr>
      <w:numPr>
        <w:ilvl w:val="1"/>
        <w:numId w:val="7"/>
      </w:numPr>
      <w:contextualSpacing/>
    </w:pPr>
    <w:rPr>
      <w:lang w:eastAsia="ja-JP"/>
    </w:rPr>
  </w:style>
  <w:style w:type="character" w:customStyle="1" w:styleId="TableList1Char">
    <w:name w:val="Table_List_1 Char"/>
    <w:basedOn w:val="ListParagraphChar"/>
    <w:link w:val="TableList1"/>
    <w:rsid w:val="00EB4B69"/>
    <w:rPr>
      <w:rFonts w:ascii="Times New Roman" w:hAnsi="Times New Roman"/>
      <w:sz w:val="26"/>
      <w:lang w:val="en-US" w:eastAsia="ja-JP"/>
    </w:rPr>
  </w:style>
  <w:style w:type="paragraph" w:customStyle="1" w:styleId="TableList2">
    <w:name w:val="Table_List_2"/>
    <w:basedOn w:val="TableText"/>
    <w:link w:val="TableList2Char"/>
    <w:qFormat/>
    <w:rsid w:val="00EB4B69"/>
    <w:pPr>
      <w:numPr>
        <w:ilvl w:val="2"/>
        <w:numId w:val="7"/>
      </w:numPr>
      <w:contextualSpacing/>
    </w:pPr>
    <w:rPr>
      <w:lang w:eastAsia="ja-JP"/>
    </w:rPr>
  </w:style>
  <w:style w:type="character" w:customStyle="1" w:styleId="TableList2Char">
    <w:name w:val="Table_List_2 Char"/>
    <w:basedOn w:val="ListParagraphChar"/>
    <w:link w:val="TableList2"/>
    <w:rsid w:val="00EB4B69"/>
    <w:rPr>
      <w:rFonts w:ascii="Times New Roman" w:hAnsi="Times New Roman"/>
      <w:sz w:val="26"/>
      <w:lang w:val="en-US" w:eastAsia="ja-JP"/>
    </w:rPr>
  </w:style>
  <w:style w:type="paragraph" w:customStyle="1" w:styleId="TableList3">
    <w:name w:val="Table_List_3"/>
    <w:basedOn w:val="TableText"/>
    <w:link w:val="TableList3Char"/>
    <w:qFormat/>
    <w:rsid w:val="00EB4B69"/>
    <w:pPr>
      <w:numPr>
        <w:ilvl w:val="3"/>
        <w:numId w:val="7"/>
      </w:numPr>
      <w:contextualSpacing/>
    </w:pPr>
    <w:rPr>
      <w:lang w:eastAsia="ja-JP"/>
    </w:rPr>
  </w:style>
  <w:style w:type="character" w:customStyle="1" w:styleId="TableList3Char">
    <w:name w:val="Table_List_3 Char"/>
    <w:basedOn w:val="ListParagraphChar"/>
    <w:link w:val="TableList3"/>
    <w:rsid w:val="00EB4B69"/>
    <w:rPr>
      <w:rFonts w:ascii="Times New Roman" w:hAnsi="Times New Roman"/>
      <w:sz w:val="26"/>
      <w:lang w:val="en-US" w:eastAsia="ja-JP"/>
    </w:rPr>
  </w:style>
  <w:style w:type="paragraph" w:customStyle="1" w:styleId="TableList4">
    <w:name w:val="Table_List_4"/>
    <w:basedOn w:val="ListParagraph"/>
    <w:link w:val="TableList4Char"/>
    <w:qFormat/>
    <w:rsid w:val="00EB4B69"/>
    <w:pPr>
      <w:numPr>
        <w:ilvl w:val="4"/>
        <w:numId w:val="7"/>
      </w:numPr>
      <w:spacing w:before="60" w:after="60"/>
    </w:pPr>
  </w:style>
  <w:style w:type="character" w:customStyle="1" w:styleId="TableList4Char">
    <w:name w:val="Table_List_4 Char"/>
    <w:basedOn w:val="ListParagraphChar"/>
    <w:link w:val="TableList4"/>
    <w:rsid w:val="00EB4B69"/>
    <w:rPr>
      <w:rFonts w:ascii="Times New Roman" w:hAnsi="Times New Roman"/>
      <w:sz w:val="28"/>
      <w:lang w:val="en-US" w:eastAsia="ja-JP"/>
    </w:rPr>
  </w:style>
  <w:style w:type="paragraph" w:customStyle="1" w:styleId="TableListNumber">
    <w:name w:val="Table_List_Number"/>
    <w:basedOn w:val="ListNumber1"/>
    <w:link w:val="TableListNumberChar"/>
    <w:qFormat/>
    <w:rsid w:val="00EB4B69"/>
    <w:pPr>
      <w:numPr>
        <w:numId w:val="8"/>
      </w:numPr>
      <w:spacing w:before="60" w:after="60"/>
    </w:pPr>
  </w:style>
  <w:style w:type="character" w:customStyle="1" w:styleId="TableListNumberChar">
    <w:name w:val="Table_List_Number Char"/>
    <w:basedOn w:val="ListNumber1Char"/>
    <w:link w:val="TableListNumber"/>
    <w:rsid w:val="00EB4B69"/>
    <w:rPr>
      <w:rFonts w:ascii="Times New Roman" w:hAnsi="Times New Roman"/>
      <w:sz w:val="26"/>
    </w:rPr>
  </w:style>
  <w:style w:type="paragraph" w:customStyle="1" w:styleId="TableSTT">
    <w:name w:val="Table_STT"/>
    <w:basedOn w:val="TableText"/>
    <w:link w:val="TableSTTChar"/>
    <w:qFormat/>
    <w:rsid w:val="00EB4B69"/>
    <w:pPr>
      <w:numPr>
        <w:numId w:val="9"/>
      </w:numPr>
      <w:jc w:val="center"/>
    </w:pPr>
  </w:style>
  <w:style w:type="character" w:customStyle="1" w:styleId="TableSTTChar">
    <w:name w:val="Table_STT Char"/>
    <w:basedOn w:val="TableTextChar"/>
    <w:link w:val="TableSTT"/>
    <w:rsid w:val="00EB4B69"/>
    <w:rPr>
      <w:rFonts w:ascii="Times New Roman" w:hAnsi="Times New Roman"/>
      <w:sz w:val="26"/>
      <w:lang w:val="en-US"/>
    </w:rPr>
  </w:style>
  <w:style w:type="paragraph" w:customStyle="1" w:styleId="TableTextBold">
    <w:name w:val="Table_Text_Bold"/>
    <w:basedOn w:val="TableText"/>
    <w:link w:val="TableTextBoldChar"/>
    <w:qFormat/>
    <w:rsid w:val="00EB4B69"/>
    <w:rPr>
      <w:b/>
    </w:rPr>
  </w:style>
  <w:style w:type="character" w:customStyle="1" w:styleId="TableTextBoldChar">
    <w:name w:val="Table_Text_Bold Char"/>
    <w:basedOn w:val="TableTextChar"/>
    <w:link w:val="TableTextBold"/>
    <w:rsid w:val="00EB4B69"/>
    <w:rPr>
      <w:rFonts w:ascii="Times New Roman" w:hAnsi="Times New Roman"/>
      <w:b/>
      <w:sz w:val="26"/>
      <w:lang w:val="en-US"/>
    </w:rPr>
  </w:style>
  <w:style w:type="paragraph" w:customStyle="1" w:styleId="TableTitle">
    <w:name w:val="Table_Title"/>
    <w:basedOn w:val="Normal"/>
    <w:link w:val="TableTitleChar"/>
    <w:qFormat/>
    <w:rsid w:val="0088532B"/>
    <w:pPr>
      <w:spacing w:before="60" w:after="60" w:line="264" w:lineRule="auto"/>
      <w:ind w:left="-57" w:right="-57" w:firstLine="0"/>
      <w:jc w:val="center"/>
    </w:pPr>
    <w:rPr>
      <w:b/>
      <w:bCs/>
      <w:sz w:val="26"/>
      <w:lang w:val="en-US"/>
    </w:rPr>
  </w:style>
  <w:style w:type="character" w:customStyle="1" w:styleId="TableTitleChar">
    <w:name w:val="Table_Title Char"/>
    <w:basedOn w:val="DefaultParagraphFont"/>
    <w:link w:val="TableTitle"/>
    <w:rsid w:val="0088532B"/>
    <w:rPr>
      <w:rFonts w:ascii="Times New Roman" w:hAnsi="Times New Roman"/>
      <w:b/>
      <w:bCs/>
      <w:sz w:val="26"/>
      <w:lang w:val="en-US"/>
    </w:rPr>
  </w:style>
  <w:style w:type="paragraph" w:customStyle="1" w:styleId="TachBang">
    <w:name w:val="Tach_Bang"/>
    <w:basedOn w:val="Normal"/>
    <w:link w:val="TachBangChar"/>
    <w:qFormat/>
    <w:rsid w:val="00EB4B69"/>
    <w:pPr>
      <w:spacing w:before="0" w:after="0" w:line="20" w:lineRule="exact"/>
      <w:contextualSpacing/>
    </w:pPr>
    <w:rPr>
      <w:lang w:val="en-US"/>
    </w:rPr>
  </w:style>
  <w:style w:type="character" w:customStyle="1" w:styleId="TachBangChar">
    <w:name w:val="Tach_Bang Char"/>
    <w:basedOn w:val="DefaultParagraphFont"/>
    <w:link w:val="TachBang"/>
    <w:rsid w:val="00EB4B69"/>
    <w:rPr>
      <w:rFonts w:ascii="Times New Roman" w:hAnsi="Times New Roman"/>
      <w:sz w:val="26"/>
      <w:lang w:val="en-US"/>
    </w:rPr>
  </w:style>
  <w:style w:type="paragraph" w:styleId="TOC1">
    <w:name w:val="toc 1"/>
    <w:basedOn w:val="Normal"/>
    <w:next w:val="Normal"/>
    <w:autoRedefine/>
    <w:uiPriority w:val="39"/>
    <w:unhideWhenUsed/>
    <w:rsid w:val="00EB4B69"/>
    <w:pPr>
      <w:spacing w:after="100"/>
    </w:pPr>
  </w:style>
  <w:style w:type="paragraph" w:styleId="TOC2">
    <w:name w:val="toc 2"/>
    <w:basedOn w:val="Normal"/>
    <w:next w:val="Normal"/>
    <w:autoRedefine/>
    <w:uiPriority w:val="39"/>
    <w:unhideWhenUsed/>
    <w:rsid w:val="00EB4B69"/>
    <w:pPr>
      <w:spacing w:after="100"/>
      <w:ind w:left="260"/>
    </w:pPr>
  </w:style>
  <w:style w:type="paragraph" w:styleId="TOC3">
    <w:name w:val="toc 3"/>
    <w:basedOn w:val="Normal"/>
    <w:next w:val="Normal"/>
    <w:autoRedefine/>
    <w:uiPriority w:val="39"/>
    <w:unhideWhenUsed/>
    <w:rsid w:val="00EB4B69"/>
    <w:pPr>
      <w:spacing w:after="100"/>
      <w:ind w:left="520"/>
    </w:pPr>
  </w:style>
  <w:style w:type="paragraph" w:customStyle="1" w:styleId="PhuLuc">
    <w:name w:val="PhuLuc"/>
    <w:basedOn w:val="Heading1"/>
    <w:next w:val="Normal"/>
    <w:link w:val="PhuLucChar"/>
    <w:qFormat/>
    <w:rsid w:val="00503FAC"/>
    <w:pPr>
      <w:numPr>
        <w:numId w:val="0"/>
      </w:numPr>
      <w:spacing w:before="0" w:after="0"/>
      <w:jc w:val="center"/>
    </w:pPr>
    <w:rPr>
      <w:bCs/>
      <w:caps/>
      <w:szCs w:val="28"/>
    </w:rPr>
  </w:style>
  <w:style w:type="character" w:customStyle="1" w:styleId="PhuLucChar">
    <w:name w:val="PhuLuc Char"/>
    <w:basedOn w:val="Heading1Char"/>
    <w:link w:val="PhuLuc"/>
    <w:rsid w:val="00503FAC"/>
    <w:rPr>
      <w:rFonts w:ascii="Times New Roman" w:eastAsiaTheme="majorEastAsia" w:hAnsi="Times New Roman" w:cstheme="majorBidi"/>
      <w:b/>
      <w:bCs/>
      <w:caps/>
      <w:sz w:val="28"/>
      <w:szCs w:val="28"/>
      <w:lang w:val="nl-NL"/>
    </w:rPr>
  </w:style>
  <w:style w:type="character" w:customStyle="1" w:styleId="UnresolvedMention10">
    <w:name w:val="Unresolved Mention1"/>
    <w:basedOn w:val="DefaultParagraphFont"/>
    <w:uiPriority w:val="99"/>
    <w:semiHidden/>
    <w:unhideWhenUsed/>
    <w:rsid w:val="003C6968"/>
    <w:rPr>
      <w:color w:val="605E5C"/>
      <w:shd w:val="clear" w:color="auto" w:fill="E1DFDD"/>
    </w:rPr>
  </w:style>
  <w:style w:type="paragraph" w:customStyle="1" w:styleId="Dieu11">
    <w:name w:val="Dieu11"/>
    <w:basedOn w:val="Normal"/>
    <w:qFormat/>
    <w:rsid w:val="00EA772D"/>
    <w:pPr>
      <w:widowControl w:val="0"/>
      <w:numPr>
        <w:numId w:val="13"/>
      </w:numPr>
      <w:shd w:val="clear" w:color="auto" w:fill="FFFFFF"/>
      <w:tabs>
        <w:tab w:val="left" w:pos="1701"/>
      </w:tabs>
      <w:spacing w:before="240" w:after="240" w:line="264" w:lineRule="auto"/>
      <w:ind w:left="0" w:firstLine="567"/>
      <w:textAlignment w:val="baseline"/>
    </w:pPr>
    <w:rPr>
      <w:rFonts w:eastAsia="Arial" w:cs="Times New Roman"/>
      <w:b/>
      <w:bCs/>
      <w:color w:val="000000"/>
      <w:szCs w:val="28"/>
      <w:bdr w:val="none" w:sz="0" w:space="0" w:color="auto" w:frame="1"/>
    </w:rPr>
  </w:style>
</w:styles>
</file>

<file path=word/webSettings.xml><?xml version="1.0" encoding="utf-8"?>
<w:webSettings xmlns:r="http://schemas.openxmlformats.org/officeDocument/2006/relationships" xmlns:w="http://schemas.openxmlformats.org/wordprocessingml/2006/main">
  <w:divs>
    <w:div w:id="36011879">
      <w:bodyDiv w:val="1"/>
      <w:marLeft w:val="0"/>
      <w:marRight w:val="0"/>
      <w:marTop w:val="0"/>
      <w:marBottom w:val="0"/>
      <w:divBdr>
        <w:top w:val="none" w:sz="0" w:space="0" w:color="auto"/>
        <w:left w:val="none" w:sz="0" w:space="0" w:color="auto"/>
        <w:bottom w:val="none" w:sz="0" w:space="0" w:color="auto"/>
        <w:right w:val="none" w:sz="0" w:space="0" w:color="auto"/>
      </w:divBdr>
    </w:div>
    <w:div w:id="138885761">
      <w:bodyDiv w:val="1"/>
      <w:marLeft w:val="0"/>
      <w:marRight w:val="0"/>
      <w:marTop w:val="0"/>
      <w:marBottom w:val="0"/>
      <w:divBdr>
        <w:top w:val="none" w:sz="0" w:space="0" w:color="auto"/>
        <w:left w:val="none" w:sz="0" w:space="0" w:color="auto"/>
        <w:bottom w:val="none" w:sz="0" w:space="0" w:color="auto"/>
        <w:right w:val="none" w:sz="0" w:space="0" w:color="auto"/>
      </w:divBdr>
    </w:div>
    <w:div w:id="245118617">
      <w:bodyDiv w:val="1"/>
      <w:marLeft w:val="0"/>
      <w:marRight w:val="0"/>
      <w:marTop w:val="0"/>
      <w:marBottom w:val="0"/>
      <w:divBdr>
        <w:top w:val="none" w:sz="0" w:space="0" w:color="auto"/>
        <w:left w:val="none" w:sz="0" w:space="0" w:color="auto"/>
        <w:bottom w:val="none" w:sz="0" w:space="0" w:color="auto"/>
        <w:right w:val="none" w:sz="0" w:space="0" w:color="auto"/>
      </w:divBdr>
    </w:div>
    <w:div w:id="256862849">
      <w:bodyDiv w:val="1"/>
      <w:marLeft w:val="0"/>
      <w:marRight w:val="0"/>
      <w:marTop w:val="0"/>
      <w:marBottom w:val="0"/>
      <w:divBdr>
        <w:top w:val="none" w:sz="0" w:space="0" w:color="auto"/>
        <w:left w:val="none" w:sz="0" w:space="0" w:color="auto"/>
        <w:bottom w:val="none" w:sz="0" w:space="0" w:color="auto"/>
        <w:right w:val="none" w:sz="0" w:space="0" w:color="auto"/>
      </w:divBdr>
    </w:div>
    <w:div w:id="396511380">
      <w:bodyDiv w:val="1"/>
      <w:marLeft w:val="0"/>
      <w:marRight w:val="0"/>
      <w:marTop w:val="0"/>
      <w:marBottom w:val="0"/>
      <w:divBdr>
        <w:top w:val="none" w:sz="0" w:space="0" w:color="auto"/>
        <w:left w:val="none" w:sz="0" w:space="0" w:color="auto"/>
        <w:bottom w:val="none" w:sz="0" w:space="0" w:color="auto"/>
        <w:right w:val="none" w:sz="0" w:space="0" w:color="auto"/>
      </w:divBdr>
    </w:div>
    <w:div w:id="397482858">
      <w:bodyDiv w:val="1"/>
      <w:marLeft w:val="0"/>
      <w:marRight w:val="0"/>
      <w:marTop w:val="0"/>
      <w:marBottom w:val="0"/>
      <w:divBdr>
        <w:top w:val="none" w:sz="0" w:space="0" w:color="auto"/>
        <w:left w:val="none" w:sz="0" w:space="0" w:color="auto"/>
        <w:bottom w:val="none" w:sz="0" w:space="0" w:color="auto"/>
        <w:right w:val="none" w:sz="0" w:space="0" w:color="auto"/>
      </w:divBdr>
    </w:div>
    <w:div w:id="411122161">
      <w:bodyDiv w:val="1"/>
      <w:marLeft w:val="0"/>
      <w:marRight w:val="0"/>
      <w:marTop w:val="0"/>
      <w:marBottom w:val="0"/>
      <w:divBdr>
        <w:top w:val="none" w:sz="0" w:space="0" w:color="auto"/>
        <w:left w:val="none" w:sz="0" w:space="0" w:color="auto"/>
        <w:bottom w:val="none" w:sz="0" w:space="0" w:color="auto"/>
        <w:right w:val="none" w:sz="0" w:space="0" w:color="auto"/>
      </w:divBdr>
    </w:div>
    <w:div w:id="521477024">
      <w:bodyDiv w:val="1"/>
      <w:marLeft w:val="0"/>
      <w:marRight w:val="0"/>
      <w:marTop w:val="0"/>
      <w:marBottom w:val="0"/>
      <w:divBdr>
        <w:top w:val="none" w:sz="0" w:space="0" w:color="auto"/>
        <w:left w:val="none" w:sz="0" w:space="0" w:color="auto"/>
        <w:bottom w:val="none" w:sz="0" w:space="0" w:color="auto"/>
        <w:right w:val="none" w:sz="0" w:space="0" w:color="auto"/>
      </w:divBdr>
    </w:div>
    <w:div w:id="546182411">
      <w:bodyDiv w:val="1"/>
      <w:marLeft w:val="0"/>
      <w:marRight w:val="0"/>
      <w:marTop w:val="0"/>
      <w:marBottom w:val="0"/>
      <w:divBdr>
        <w:top w:val="none" w:sz="0" w:space="0" w:color="auto"/>
        <w:left w:val="none" w:sz="0" w:space="0" w:color="auto"/>
        <w:bottom w:val="none" w:sz="0" w:space="0" w:color="auto"/>
        <w:right w:val="none" w:sz="0" w:space="0" w:color="auto"/>
      </w:divBdr>
    </w:div>
    <w:div w:id="587230585">
      <w:bodyDiv w:val="1"/>
      <w:marLeft w:val="0"/>
      <w:marRight w:val="0"/>
      <w:marTop w:val="0"/>
      <w:marBottom w:val="0"/>
      <w:divBdr>
        <w:top w:val="none" w:sz="0" w:space="0" w:color="auto"/>
        <w:left w:val="none" w:sz="0" w:space="0" w:color="auto"/>
        <w:bottom w:val="none" w:sz="0" w:space="0" w:color="auto"/>
        <w:right w:val="none" w:sz="0" w:space="0" w:color="auto"/>
      </w:divBdr>
    </w:div>
    <w:div w:id="603537472">
      <w:bodyDiv w:val="1"/>
      <w:marLeft w:val="0"/>
      <w:marRight w:val="0"/>
      <w:marTop w:val="0"/>
      <w:marBottom w:val="0"/>
      <w:divBdr>
        <w:top w:val="none" w:sz="0" w:space="0" w:color="auto"/>
        <w:left w:val="none" w:sz="0" w:space="0" w:color="auto"/>
        <w:bottom w:val="none" w:sz="0" w:space="0" w:color="auto"/>
        <w:right w:val="none" w:sz="0" w:space="0" w:color="auto"/>
      </w:divBdr>
    </w:div>
    <w:div w:id="781922524">
      <w:bodyDiv w:val="1"/>
      <w:marLeft w:val="0"/>
      <w:marRight w:val="0"/>
      <w:marTop w:val="0"/>
      <w:marBottom w:val="0"/>
      <w:divBdr>
        <w:top w:val="none" w:sz="0" w:space="0" w:color="auto"/>
        <w:left w:val="none" w:sz="0" w:space="0" w:color="auto"/>
        <w:bottom w:val="none" w:sz="0" w:space="0" w:color="auto"/>
        <w:right w:val="none" w:sz="0" w:space="0" w:color="auto"/>
      </w:divBdr>
    </w:div>
    <w:div w:id="836848668">
      <w:bodyDiv w:val="1"/>
      <w:marLeft w:val="0"/>
      <w:marRight w:val="0"/>
      <w:marTop w:val="0"/>
      <w:marBottom w:val="0"/>
      <w:divBdr>
        <w:top w:val="none" w:sz="0" w:space="0" w:color="auto"/>
        <w:left w:val="none" w:sz="0" w:space="0" w:color="auto"/>
        <w:bottom w:val="none" w:sz="0" w:space="0" w:color="auto"/>
        <w:right w:val="none" w:sz="0" w:space="0" w:color="auto"/>
      </w:divBdr>
    </w:div>
    <w:div w:id="847253629">
      <w:bodyDiv w:val="1"/>
      <w:marLeft w:val="0"/>
      <w:marRight w:val="0"/>
      <w:marTop w:val="0"/>
      <w:marBottom w:val="0"/>
      <w:divBdr>
        <w:top w:val="none" w:sz="0" w:space="0" w:color="auto"/>
        <w:left w:val="none" w:sz="0" w:space="0" w:color="auto"/>
        <w:bottom w:val="none" w:sz="0" w:space="0" w:color="auto"/>
        <w:right w:val="none" w:sz="0" w:space="0" w:color="auto"/>
      </w:divBdr>
    </w:div>
    <w:div w:id="865754808">
      <w:bodyDiv w:val="1"/>
      <w:marLeft w:val="0"/>
      <w:marRight w:val="0"/>
      <w:marTop w:val="0"/>
      <w:marBottom w:val="0"/>
      <w:divBdr>
        <w:top w:val="none" w:sz="0" w:space="0" w:color="auto"/>
        <w:left w:val="none" w:sz="0" w:space="0" w:color="auto"/>
        <w:bottom w:val="none" w:sz="0" w:space="0" w:color="auto"/>
        <w:right w:val="none" w:sz="0" w:space="0" w:color="auto"/>
      </w:divBdr>
    </w:div>
    <w:div w:id="880559030">
      <w:bodyDiv w:val="1"/>
      <w:marLeft w:val="0"/>
      <w:marRight w:val="0"/>
      <w:marTop w:val="0"/>
      <w:marBottom w:val="0"/>
      <w:divBdr>
        <w:top w:val="none" w:sz="0" w:space="0" w:color="auto"/>
        <w:left w:val="none" w:sz="0" w:space="0" w:color="auto"/>
        <w:bottom w:val="none" w:sz="0" w:space="0" w:color="auto"/>
        <w:right w:val="none" w:sz="0" w:space="0" w:color="auto"/>
      </w:divBdr>
    </w:div>
    <w:div w:id="900015978">
      <w:bodyDiv w:val="1"/>
      <w:marLeft w:val="0"/>
      <w:marRight w:val="0"/>
      <w:marTop w:val="0"/>
      <w:marBottom w:val="0"/>
      <w:divBdr>
        <w:top w:val="none" w:sz="0" w:space="0" w:color="auto"/>
        <w:left w:val="none" w:sz="0" w:space="0" w:color="auto"/>
        <w:bottom w:val="none" w:sz="0" w:space="0" w:color="auto"/>
        <w:right w:val="none" w:sz="0" w:space="0" w:color="auto"/>
      </w:divBdr>
    </w:div>
    <w:div w:id="1013074419">
      <w:bodyDiv w:val="1"/>
      <w:marLeft w:val="0"/>
      <w:marRight w:val="0"/>
      <w:marTop w:val="0"/>
      <w:marBottom w:val="0"/>
      <w:divBdr>
        <w:top w:val="none" w:sz="0" w:space="0" w:color="auto"/>
        <w:left w:val="none" w:sz="0" w:space="0" w:color="auto"/>
        <w:bottom w:val="none" w:sz="0" w:space="0" w:color="auto"/>
        <w:right w:val="none" w:sz="0" w:space="0" w:color="auto"/>
      </w:divBdr>
    </w:div>
    <w:div w:id="1156459594">
      <w:bodyDiv w:val="1"/>
      <w:marLeft w:val="0"/>
      <w:marRight w:val="0"/>
      <w:marTop w:val="0"/>
      <w:marBottom w:val="0"/>
      <w:divBdr>
        <w:top w:val="none" w:sz="0" w:space="0" w:color="auto"/>
        <w:left w:val="none" w:sz="0" w:space="0" w:color="auto"/>
        <w:bottom w:val="none" w:sz="0" w:space="0" w:color="auto"/>
        <w:right w:val="none" w:sz="0" w:space="0" w:color="auto"/>
      </w:divBdr>
    </w:div>
    <w:div w:id="1170027445">
      <w:bodyDiv w:val="1"/>
      <w:marLeft w:val="0"/>
      <w:marRight w:val="0"/>
      <w:marTop w:val="0"/>
      <w:marBottom w:val="0"/>
      <w:divBdr>
        <w:top w:val="none" w:sz="0" w:space="0" w:color="auto"/>
        <w:left w:val="none" w:sz="0" w:space="0" w:color="auto"/>
        <w:bottom w:val="none" w:sz="0" w:space="0" w:color="auto"/>
        <w:right w:val="none" w:sz="0" w:space="0" w:color="auto"/>
      </w:divBdr>
    </w:div>
    <w:div w:id="1384989932">
      <w:bodyDiv w:val="1"/>
      <w:marLeft w:val="0"/>
      <w:marRight w:val="0"/>
      <w:marTop w:val="0"/>
      <w:marBottom w:val="0"/>
      <w:divBdr>
        <w:top w:val="none" w:sz="0" w:space="0" w:color="auto"/>
        <w:left w:val="none" w:sz="0" w:space="0" w:color="auto"/>
        <w:bottom w:val="none" w:sz="0" w:space="0" w:color="auto"/>
        <w:right w:val="none" w:sz="0" w:space="0" w:color="auto"/>
      </w:divBdr>
    </w:div>
    <w:div w:id="1399934879">
      <w:bodyDiv w:val="1"/>
      <w:marLeft w:val="0"/>
      <w:marRight w:val="0"/>
      <w:marTop w:val="0"/>
      <w:marBottom w:val="0"/>
      <w:divBdr>
        <w:top w:val="none" w:sz="0" w:space="0" w:color="auto"/>
        <w:left w:val="none" w:sz="0" w:space="0" w:color="auto"/>
        <w:bottom w:val="none" w:sz="0" w:space="0" w:color="auto"/>
        <w:right w:val="none" w:sz="0" w:space="0" w:color="auto"/>
      </w:divBdr>
    </w:div>
    <w:div w:id="1512337516">
      <w:bodyDiv w:val="1"/>
      <w:marLeft w:val="0"/>
      <w:marRight w:val="0"/>
      <w:marTop w:val="0"/>
      <w:marBottom w:val="0"/>
      <w:divBdr>
        <w:top w:val="none" w:sz="0" w:space="0" w:color="auto"/>
        <w:left w:val="none" w:sz="0" w:space="0" w:color="auto"/>
        <w:bottom w:val="none" w:sz="0" w:space="0" w:color="auto"/>
        <w:right w:val="none" w:sz="0" w:space="0" w:color="auto"/>
      </w:divBdr>
    </w:div>
    <w:div w:id="1707682209">
      <w:bodyDiv w:val="1"/>
      <w:marLeft w:val="0"/>
      <w:marRight w:val="0"/>
      <w:marTop w:val="0"/>
      <w:marBottom w:val="0"/>
      <w:divBdr>
        <w:top w:val="none" w:sz="0" w:space="0" w:color="auto"/>
        <w:left w:val="none" w:sz="0" w:space="0" w:color="auto"/>
        <w:bottom w:val="none" w:sz="0" w:space="0" w:color="auto"/>
        <w:right w:val="none" w:sz="0" w:space="0" w:color="auto"/>
      </w:divBdr>
    </w:div>
    <w:div w:id="1812363825">
      <w:bodyDiv w:val="1"/>
      <w:marLeft w:val="0"/>
      <w:marRight w:val="0"/>
      <w:marTop w:val="0"/>
      <w:marBottom w:val="0"/>
      <w:divBdr>
        <w:top w:val="none" w:sz="0" w:space="0" w:color="auto"/>
        <w:left w:val="none" w:sz="0" w:space="0" w:color="auto"/>
        <w:bottom w:val="none" w:sz="0" w:space="0" w:color="auto"/>
        <w:right w:val="none" w:sz="0" w:space="0" w:color="auto"/>
      </w:divBdr>
    </w:div>
    <w:div w:id="1834107309">
      <w:bodyDiv w:val="1"/>
      <w:marLeft w:val="0"/>
      <w:marRight w:val="0"/>
      <w:marTop w:val="0"/>
      <w:marBottom w:val="0"/>
      <w:divBdr>
        <w:top w:val="none" w:sz="0" w:space="0" w:color="auto"/>
        <w:left w:val="none" w:sz="0" w:space="0" w:color="auto"/>
        <w:bottom w:val="none" w:sz="0" w:space="0" w:color="auto"/>
        <w:right w:val="none" w:sz="0" w:space="0" w:color="auto"/>
      </w:divBdr>
    </w:div>
    <w:div w:id="1847789927">
      <w:bodyDiv w:val="1"/>
      <w:marLeft w:val="0"/>
      <w:marRight w:val="0"/>
      <w:marTop w:val="0"/>
      <w:marBottom w:val="0"/>
      <w:divBdr>
        <w:top w:val="none" w:sz="0" w:space="0" w:color="auto"/>
        <w:left w:val="none" w:sz="0" w:space="0" w:color="auto"/>
        <w:bottom w:val="none" w:sz="0" w:space="0" w:color="auto"/>
        <w:right w:val="none" w:sz="0" w:space="0" w:color="auto"/>
      </w:divBdr>
    </w:div>
    <w:div w:id="206840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821BF-C72E-4B72-A0B8-FAE2994F8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27</Pages>
  <Words>4115</Words>
  <Characters>23461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Tiểu Liên</dc:creator>
  <cp:lastModifiedBy>vuphuongtrang</cp:lastModifiedBy>
  <cp:revision>102</cp:revision>
  <cp:lastPrinted>2026-06-10T10:13:00Z</cp:lastPrinted>
  <dcterms:created xsi:type="dcterms:W3CDTF">2025-09-16T09:26:00Z</dcterms:created>
  <dcterms:modified xsi:type="dcterms:W3CDTF">2026-06-16T04:30:00Z</dcterms:modified>
</cp:coreProperties>
</file>